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9" w:rsidRPr="008E2644" w:rsidRDefault="003E62E9" w:rsidP="00DE425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3E62E9" w:rsidRPr="008E2644" w:rsidRDefault="003E62E9" w:rsidP="00872E65">
      <w:pPr>
        <w:autoSpaceDE w:val="0"/>
        <w:autoSpaceDN w:val="0"/>
        <w:adjustRightInd w:val="0"/>
        <w:spacing w:after="200" w:line="276" w:lineRule="auto"/>
        <w:ind w:left="-426"/>
        <w:jc w:val="right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rFonts w:ascii="Times New Roman CYR" w:hAnsi="Times New Roman CYR" w:cs="Times New Roman CYR"/>
          <w:sz w:val="28"/>
          <w:szCs w:val="28"/>
        </w:rPr>
        <w:t xml:space="preserve">УТВЕРЖДАЮ </w:t>
      </w:r>
      <w:r w:rsidRPr="008E2644">
        <w:rPr>
          <w:rFonts w:ascii="Times New Roman CYR" w:hAnsi="Times New Roman CYR" w:cs="Times New Roman CYR"/>
          <w:sz w:val="28"/>
          <w:szCs w:val="28"/>
        </w:rPr>
        <w:br/>
      </w:r>
      <w:r w:rsidRPr="008E2644">
        <w:rPr>
          <w:sz w:val="28"/>
          <w:szCs w:val="28"/>
        </w:rPr>
        <w:t xml:space="preserve">                               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Директор МБОУ ДО ЦТ   </w:t>
      </w:r>
    </w:p>
    <w:p w:rsidR="003E62E9" w:rsidRPr="008E2644" w:rsidRDefault="003E62E9" w:rsidP="00872E65">
      <w:pPr>
        <w:autoSpaceDE w:val="0"/>
        <w:autoSpaceDN w:val="0"/>
        <w:adjustRightInd w:val="0"/>
        <w:spacing w:after="200" w:line="276" w:lineRule="auto"/>
        <w:ind w:left="-426"/>
        <w:jc w:val="right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rFonts w:ascii="Times New Roman CYR" w:hAnsi="Times New Roman CYR" w:cs="Times New Roman CYR"/>
          <w:sz w:val="28"/>
          <w:szCs w:val="28"/>
        </w:rPr>
        <w:t xml:space="preserve">   ________      Е.С. Миндрина </w:t>
      </w:r>
      <w:r w:rsidRPr="008E2644">
        <w:rPr>
          <w:rFonts w:ascii="Times New Roman CYR" w:hAnsi="Times New Roman CYR" w:cs="Times New Roman CYR"/>
          <w:sz w:val="28"/>
          <w:szCs w:val="28"/>
        </w:rPr>
        <w:br/>
      </w:r>
      <w:r w:rsidRPr="008E2644">
        <w:rPr>
          <w:sz w:val="28"/>
          <w:szCs w:val="28"/>
        </w:rPr>
        <w:t xml:space="preserve">                                             «__»_____________ </w:t>
      </w:r>
      <w:r w:rsidRPr="008E2644">
        <w:rPr>
          <w:sz w:val="28"/>
          <w:szCs w:val="28"/>
          <w:u w:val="single"/>
        </w:rPr>
        <w:t>2019-</w:t>
      </w:r>
      <w:smartTag w:uri="urn:schemas-microsoft-com:office:smarttags" w:element="metricconverter">
        <w:smartTagPr>
          <w:attr w:name="ProductID" w:val="2020 г"/>
        </w:smartTagPr>
        <w:r w:rsidRPr="008E2644">
          <w:rPr>
            <w:sz w:val="28"/>
            <w:szCs w:val="28"/>
            <w:u w:val="single"/>
          </w:rPr>
          <w:t xml:space="preserve">2020 </w:t>
        </w:r>
        <w:r w:rsidRPr="008E2644">
          <w:rPr>
            <w:rFonts w:ascii="Times New Roman CYR" w:hAnsi="Times New Roman CYR" w:cs="Times New Roman CYR"/>
            <w:sz w:val="28"/>
            <w:szCs w:val="28"/>
            <w:u w:val="single"/>
          </w:rPr>
          <w:t>г</w:t>
        </w:r>
      </w:smartTag>
      <w:r w:rsidRPr="008E2644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644">
        <w:rPr>
          <w:rFonts w:ascii="Times New Roman CYR" w:hAnsi="Times New Roman CYR" w:cs="Times New Roman CYR"/>
          <w:b/>
          <w:bCs/>
          <w:sz w:val="28"/>
          <w:szCs w:val="28"/>
        </w:rPr>
        <w:t>УСТАВ</w:t>
      </w: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jc w:val="center"/>
        <w:rPr>
          <w:b/>
          <w:bCs/>
          <w:sz w:val="28"/>
          <w:szCs w:val="28"/>
        </w:rPr>
      </w:pPr>
      <w:r w:rsidRPr="008E2644">
        <w:rPr>
          <w:rFonts w:ascii="Times New Roman CYR" w:hAnsi="Times New Roman CYR" w:cs="Times New Roman CYR"/>
          <w:b/>
          <w:bCs/>
          <w:sz w:val="28"/>
          <w:szCs w:val="28"/>
        </w:rPr>
        <w:t xml:space="preserve"> клуба </w:t>
      </w:r>
      <w:r w:rsidRPr="008E2644">
        <w:rPr>
          <w:b/>
          <w:bCs/>
          <w:sz w:val="28"/>
          <w:szCs w:val="28"/>
        </w:rPr>
        <w:t>«Дружба»</w:t>
      </w: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jc w:val="center"/>
        <w:rPr>
          <w:b/>
          <w:bCs/>
          <w:sz w:val="28"/>
          <w:szCs w:val="28"/>
        </w:rPr>
      </w:pP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644">
        <w:rPr>
          <w:sz w:val="28"/>
          <w:szCs w:val="28"/>
        </w:rPr>
        <w:t xml:space="preserve"> </w:t>
      </w:r>
      <w:r w:rsidRPr="008E2644">
        <w:rPr>
          <w:b/>
          <w:bCs/>
          <w:sz w:val="28"/>
          <w:szCs w:val="28"/>
        </w:rPr>
        <w:t>1.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Общие положения.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1.1.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Клуб </w:t>
      </w:r>
      <w:r w:rsidRPr="008E2644">
        <w:rPr>
          <w:sz w:val="28"/>
          <w:szCs w:val="28"/>
        </w:rPr>
        <w:t>«Дружба</w:t>
      </w:r>
      <w:r w:rsidRPr="008E2644">
        <w:rPr>
          <w:rFonts w:ascii="Times New Roman CYR" w:hAnsi="Times New Roman CYR" w:cs="Times New Roman CYR"/>
          <w:sz w:val="28"/>
          <w:szCs w:val="28"/>
        </w:rPr>
        <w:t>»</w:t>
      </w:r>
      <w:r w:rsidRPr="008E2644">
        <w:rPr>
          <w:sz w:val="28"/>
          <w:szCs w:val="28"/>
        </w:rPr>
        <w:t xml:space="preserve"> </w:t>
      </w:r>
      <w:r w:rsidRPr="008E2644">
        <w:rPr>
          <w:rFonts w:ascii="Times New Roman CYR" w:hAnsi="Times New Roman CYR" w:cs="Times New Roman CYR"/>
          <w:sz w:val="28"/>
          <w:szCs w:val="28"/>
        </w:rPr>
        <w:t>является добровольным, самостоятельным,     неполитическим клубом для детей и подростков школьного возраста.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E2644">
        <w:rPr>
          <w:sz w:val="28"/>
          <w:szCs w:val="28"/>
        </w:rPr>
        <w:t xml:space="preserve">1.2.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Клуб осуществляет свою деятельность в соответствии с Конституцией РФ, законодательством РФ, Законом Краснодарского края </w:t>
      </w:r>
      <w:r w:rsidRPr="008E2644">
        <w:rPr>
          <w:sz w:val="28"/>
          <w:szCs w:val="28"/>
        </w:rPr>
        <w:t>«</w:t>
      </w:r>
      <w:r w:rsidRPr="008E2644">
        <w:rPr>
          <w:rFonts w:ascii="Times New Roman CYR" w:hAnsi="Times New Roman CYR" w:cs="Times New Roman CYR"/>
          <w:sz w:val="28"/>
          <w:szCs w:val="28"/>
        </w:rPr>
        <w:t>О государственной молодёжной политики в Краснодарском крае</w:t>
      </w:r>
      <w:r w:rsidRPr="008E2644">
        <w:rPr>
          <w:sz w:val="28"/>
          <w:szCs w:val="28"/>
        </w:rPr>
        <w:t xml:space="preserve">»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от 24 февраля </w:t>
      </w:r>
      <w:smartTag w:uri="urn:schemas-microsoft-com:office:smarttags" w:element="metricconverter">
        <w:smartTagPr>
          <w:attr w:name="ProductID" w:val="1998 г"/>
        </w:smartTagPr>
        <w:r w:rsidRPr="008E2644">
          <w:rPr>
            <w:rFonts w:ascii="Times New Roman CYR" w:hAnsi="Times New Roman CYR" w:cs="Times New Roman CYR"/>
            <w:sz w:val="28"/>
            <w:szCs w:val="28"/>
          </w:rPr>
          <w:t>1998 г</w:t>
        </w:r>
      </w:smartTag>
      <w:r w:rsidRPr="008E2644">
        <w:rPr>
          <w:rFonts w:ascii="Times New Roman CYR" w:hAnsi="Times New Roman CYR" w:cs="Times New Roman CYR"/>
          <w:sz w:val="28"/>
          <w:szCs w:val="28"/>
        </w:rPr>
        <w:t xml:space="preserve">. №123-КЗ. Закон Краснодарского края от 21.07. </w:t>
      </w:r>
      <w:smartTag w:uri="urn:schemas-microsoft-com:office:smarttags" w:element="metricconverter">
        <w:smartTagPr>
          <w:attr w:name="ProductID" w:val="2008 г"/>
        </w:smartTagPr>
        <w:r w:rsidRPr="008E2644">
          <w:rPr>
            <w:rFonts w:ascii="Times New Roman CYR" w:hAnsi="Times New Roman CYR" w:cs="Times New Roman CYR"/>
            <w:sz w:val="28"/>
            <w:szCs w:val="28"/>
          </w:rPr>
          <w:t>2008 г</w:t>
        </w:r>
      </w:smartTag>
      <w:r w:rsidRPr="008E2644">
        <w:rPr>
          <w:rFonts w:ascii="Times New Roman CYR" w:hAnsi="Times New Roman CYR" w:cs="Times New Roman CYR"/>
          <w:sz w:val="28"/>
          <w:szCs w:val="28"/>
        </w:rPr>
        <w:t xml:space="preserve">. № 1539 </w:t>
      </w:r>
      <w:r w:rsidRPr="008E2644">
        <w:rPr>
          <w:sz w:val="28"/>
          <w:szCs w:val="28"/>
        </w:rPr>
        <w:t>«</w:t>
      </w:r>
      <w:r w:rsidRPr="008E2644">
        <w:rPr>
          <w:rFonts w:ascii="Times New Roman CYR" w:hAnsi="Times New Roman CYR" w:cs="Times New Roman CYR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Pr="008E2644">
        <w:rPr>
          <w:sz w:val="28"/>
          <w:szCs w:val="28"/>
        </w:rPr>
        <w:t>».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1.3. </w:t>
      </w:r>
      <w:r w:rsidRPr="008E2644">
        <w:rPr>
          <w:rFonts w:ascii="Times New Roman CYR" w:hAnsi="Times New Roman CYR" w:cs="Times New Roman CYR"/>
          <w:sz w:val="28"/>
          <w:szCs w:val="28"/>
        </w:rPr>
        <w:t>Клуб не является юридическим лицом.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1.4.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Клуб </w:t>
      </w:r>
      <w:r w:rsidRPr="008E2644">
        <w:rPr>
          <w:sz w:val="28"/>
          <w:szCs w:val="28"/>
        </w:rPr>
        <w:t>«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 Поисковик»</w:t>
      </w:r>
      <w:r w:rsidRPr="008E2644">
        <w:rPr>
          <w:sz w:val="28"/>
          <w:szCs w:val="28"/>
        </w:rPr>
        <w:t xml:space="preserve"> </w:t>
      </w:r>
      <w:r w:rsidRPr="008E2644">
        <w:rPr>
          <w:rFonts w:ascii="Times New Roman CYR" w:hAnsi="Times New Roman CYR" w:cs="Times New Roman CYR"/>
          <w:sz w:val="28"/>
          <w:szCs w:val="28"/>
        </w:rPr>
        <w:t>может иметь эмблему и другую символику.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1.5. </w:t>
      </w:r>
      <w:r w:rsidRPr="008E2644">
        <w:rPr>
          <w:rFonts w:ascii="Times New Roman CYR" w:hAnsi="Times New Roman CYR" w:cs="Times New Roman CYR"/>
          <w:sz w:val="28"/>
          <w:szCs w:val="28"/>
        </w:rPr>
        <w:t>Место нахождения клуба :  352013 Краснодарский край ,</w:t>
      </w:r>
      <w:proofErr w:type="spellStart"/>
      <w:r w:rsidRPr="008E2644">
        <w:rPr>
          <w:rFonts w:ascii="Times New Roman CYR" w:hAnsi="Times New Roman CYR" w:cs="Times New Roman CYR"/>
          <w:sz w:val="28"/>
          <w:szCs w:val="28"/>
        </w:rPr>
        <w:t>Кущёвский</w:t>
      </w:r>
      <w:proofErr w:type="spellEnd"/>
      <w:r w:rsidRPr="008E2644"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 w:rsidRPr="008E2644">
        <w:rPr>
          <w:rFonts w:ascii="Times New Roman CYR" w:hAnsi="Times New Roman CYR" w:cs="Times New Roman CYR"/>
          <w:sz w:val="28"/>
          <w:szCs w:val="28"/>
        </w:rPr>
        <w:t>с.Алексеевское</w:t>
      </w:r>
      <w:proofErr w:type="spellEnd"/>
      <w:r w:rsidRPr="008E2644">
        <w:rPr>
          <w:rFonts w:ascii="Times New Roman CYR" w:hAnsi="Times New Roman CYR" w:cs="Times New Roman CYR"/>
          <w:sz w:val="28"/>
          <w:szCs w:val="28"/>
        </w:rPr>
        <w:t xml:space="preserve"> , ул. Школьная, 10  МБОУ ДО  Центр  творчества.</w:t>
      </w:r>
    </w:p>
    <w:p w:rsidR="003E62E9" w:rsidRPr="008E2644" w:rsidRDefault="003E62E9" w:rsidP="00DE42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E2644">
        <w:rPr>
          <w:b/>
          <w:bCs/>
          <w:sz w:val="28"/>
          <w:szCs w:val="28"/>
        </w:rPr>
        <w:t>2.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Цели и задачи клуба.</w:t>
      </w:r>
    </w:p>
    <w:p w:rsidR="003E62E9" w:rsidRPr="008E2644" w:rsidRDefault="003E62E9" w:rsidP="00872E65">
      <w:pPr>
        <w:autoSpaceDE w:val="0"/>
        <w:autoSpaceDN w:val="0"/>
        <w:adjustRightInd w:val="0"/>
        <w:spacing w:line="322" w:lineRule="atLeast"/>
        <w:ind w:left="-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264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Цель программы:</w:t>
      </w:r>
    </w:p>
    <w:p w:rsidR="003E62E9" w:rsidRPr="008E2644" w:rsidRDefault="003E62E9" w:rsidP="00872E65">
      <w:pPr>
        <w:autoSpaceDE w:val="0"/>
        <w:autoSpaceDN w:val="0"/>
        <w:adjustRightInd w:val="0"/>
        <w:spacing w:line="322" w:lineRule="atLeast"/>
        <w:ind w:left="-4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8E2644">
        <w:rPr>
          <w:rFonts w:ascii="Times New Roman CYR" w:hAnsi="Times New Roman CYR" w:cs="Times New Roman CYR"/>
          <w:sz w:val="28"/>
          <w:szCs w:val="28"/>
          <w:highlight w:val="white"/>
        </w:rPr>
        <w:t>Всестороннее развитие личности детей школьного возраста.</w:t>
      </w:r>
    </w:p>
    <w:p w:rsidR="003E62E9" w:rsidRPr="008E2644" w:rsidRDefault="003E62E9" w:rsidP="00872E65">
      <w:pPr>
        <w:autoSpaceDE w:val="0"/>
        <w:autoSpaceDN w:val="0"/>
        <w:adjustRightInd w:val="0"/>
        <w:spacing w:line="322" w:lineRule="atLeast"/>
        <w:ind w:left="-426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8E264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Задачи:</w:t>
      </w:r>
    </w:p>
    <w:p w:rsidR="003E62E9" w:rsidRPr="008E2644" w:rsidRDefault="003E62E9" w:rsidP="00DE425D">
      <w:pPr>
        <w:tabs>
          <w:tab w:val="left" w:pos="3390"/>
        </w:tabs>
        <w:autoSpaceDE w:val="0"/>
        <w:autoSpaceDN w:val="0"/>
        <w:adjustRightInd w:val="0"/>
        <w:spacing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>2.1.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2644">
        <w:rPr>
          <w:sz w:val="28"/>
          <w:szCs w:val="28"/>
        </w:rPr>
        <w:t>Дать теоретические и практические знания процесса развития и становления группы и адаптация в обществе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2644">
        <w:rPr>
          <w:rFonts w:ascii="Times New Roman CYR" w:hAnsi="Times New Roman CYR" w:cs="Times New Roman CYR"/>
          <w:sz w:val="28"/>
          <w:szCs w:val="28"/>
        </w:rPr>
        <w:br/>
      </w:r>
      <w:r w:rsidRPr="008E2644">
        <w:rPr>
          <w:sz w:val="28"/>
          <w:szCs w:val="28"/>
          <w:highlight w:val="white"/>
        </w:rPr>
        <w:t>2.</w:t>
      </w:r>
      <w:r w:rsidRPr="008E2644">
        <w:rPr>
          <w:sz w:val="28"/>
          <w:szCs w:val="28"/>
        </w:rPr>
        <w:t>2. Расширить возможности реализации организаторских способностей учащихся в различных видах деятельности;</w:t>
      </w:r>
      <w:r w:rsidRPr="008E2644">
        <w:rPr>
          <w:sz w:val="28"/>
          <w:szCs w:val="28"/>
        </w:rPr>
        <w:br/>
      </w:r>
      <w:r w:rsidRPr="008E2644">
        <w:rPr>
          <w:sz w:val="28"/>
          <w:szCs w:val="28"/>
          <w:highlight w:val="white"/>
        </w:rPr>
        <w:t>2.3</w:t>
      </w:r>
      <w:r w:rsidRPr="008E2644">
        <w:rPr>
          <w:sz w:val="28"/>
          <w:szCs w:val="28"/>
        </w:rPr>
        <w:t xml:space="preserve">. Приобщать к творчеству, культурному развитию и здоровому образу жизни. </w:t>
      </w:r>
    </w:p>
    <w:p w:rsidR="003E62E9" w:rsidRPr="008E2644" w:rsidRDefault="003E62E9" w:rsidP="00DE425D">
      <w:pPr>
        <w:tabs>
          <w:tab w:val="left" w:pos="3390"/>
        </w:tabs>
        <w:autoSpaceDE w:val="0"/>
        <w:autoSpaceDN w:val="0"/>
        <w:adjustRightInd w:val="0"/>
        <w:spacing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b/>
          <w:bCs/>
          <w:sz w:val="28"/>
          <w:szCs w:val="28"/>
        </w:rPr>
        <w:t xml:space="preserve">       3.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Содержание деятельности клуба</w:t>
      </w:r>
      <w:r w:rsidRPr="008E2644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E2644">
        <w:rPr>
          <w:rFonts w:ascii="Times New Roman CYR" w:hAnsi="Times New Roman CYR" w:cs="Times New Roman CYR"/>
          <w:sz w:val="28"/>
          <w:szCs w:val="28"/>
        </w:rPr>
        <w:br/>
      </w:r>
      <w:r w:rsidRPr="008E2644">
        <w:rPr>
          <w:sz w:val="28"/>
          <w:szCs w:val="28"/>
        </w:rPr>
        <w:t xml:space="preserve">3.1. </w:t>
      </w:r>
      <w:r w:rsidRPr="008E2644">
        <w:rPr>
          <w:rFonts w:ascii="Times New Roman CYR" w:hAnsi="Times New Roman CYR" w:cs="Times New Roman CYR"/>
          <w:sz w:val="28"/>
          <w:szCs w:val="28"/>
        </w:rPr>
        <w:t>Количество членов клуба, продолжительность занятий устанавливаются исходя  из  психофизиологических особенностей детей и подростков, а также из педагогической целесообразности и условий работы и определяются педагогом-организатором.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3.2  </w:t>
      </w:r>
      <w:r w:rsidRPr="008E2644">
        <w:rPr>
          <w:rFonts w:ascii="Times New Roman CYR" w:hAnsi="Times New Roman CYR" w:cs="Times New Roman CYR"/>
          <w:sz w:val="28"/>
          <w:szCs w:val="28"/>
        </w:rPr>
        <w:t>Общее заседание членов клуба проводится 1 раз в месяц на базе МБОУ ДО  ЦТ.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>3.3.</w:t>
      </w:r>
      <w:r w:rsidRPr="008E2644">
        <w:rPr>
          <w:rFonts w:ascii="Times New Roman CYR" w:hAnsi="Times New Roman CYR" w:cs="Times New Roman CYR"/>
          <w:sz w:val="28"/>
          <w:szCs w:val="28"/>
        </w:rPr>
        <w:t>Клуб организует и проводит различные культурные и другие массовые мероприятия с подростками по месту жительства.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sz w:val="28"/>
          <w:szCs w:val="28"/>
        </w:rPr>
      </w:pP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b/>
          <w:bCs/>
          <w:sz w:val="28"/>
          <w:szCs w:val="28"/>
        </w:rPr>
        <w:t>4.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Права  и обязанности клуба.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lastRenderedPageBreak/>
        <w:t xml:space="preserve">4.1. </w:t>
      </w:r>
      <w:r w:rsidRPr="008E2644">
        <w:rPr>
          <w:rFonts w:ascii="Times New Roman CYR" w:hAnsi="Times New Roman CYR" w:cs="Times New Roman CYR"/>
          <w:sz w:val="28"/>
          <w:szCs w:val="28"/>
        </w:rPr>
        <w:t>Для реализации своих уставных целей и задач клуб в соответствии с законодательством  РФ имеет право: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* </w:t>
      </w:r>
      <w:r w:rsidRPr="008E2644">
        <w:rPr>
          <w:rFonts w:ascii="Times New Roman CYR" w:hAnsi="Times New Roman CYR" w:cs="Times New Roman CYR"/>
          <w:sz w:val="28"/>
          <w:szCs w:val="28"/>
        </w:rPr>
        <w:t>свободно распространять информацию о своей деятельности.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* </w:t>
      </w:r>
      <w:r w:rsidRPr="008E2644">
        <w:rPr>
          <w:rFonts w:ascii="Times New Roman CYR" w:hAnsi="Times New Roman CYR" w:cs="Times New Roman CYR"/>
          <w:sz w:val="28"/>
          <w:szCs w:val="28"/>
        </w:rPr>
        <w:t>организовывать и проводить диспуты, собрания, лекции и другие мероприятия.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* </w:t>
      </w:r>
      <w:r w:rsidRPr="008E2644">
        <w:rPr>
          <w:rFonts w:ascii="Times New Roman CYR" w:hAnsi="Times New Roman CYR" w:cs="Times New Roman CYR"/>
          <w:sz w:val="28"/>
          <w:szCs w:val="28"/>
        </w:rPr>
        <w:t>осуществлять благотворительную деятельность.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4.2. </w:t>
      </w:r>
      <w:r w:rsidRPr="008E2644">
        <w:rPr>
          <w:rFonts w:ascii="Times New Roman CYR" w:hAnsi="Times New Roman CYR" w:cs="Times New Roman CYR"/>
          <w:sz w:val="28"/>
          <w:szCs w:val="28"/>
        </w:rPr>
        <w:t>Соблюдать законодательство  РФ, общепризнанные принципы  и нормы международного права, касающиеся его деятельности, а также положения, предусмотренные его уставом  и иными документами.</w:t>
      </w:r>
    </w:p>
    <w:p w:rsidR="003E62E9" w:rsidRPr="008E2644" w:rsidRDefault="003E62E9" w:rsidP="00872E65">
      <w:pPr>
        <w:autoSpaceDE w:val="0"/>
        <w:autoSpaceDN w:val="0"/>
        <w:adjustRightInd w:val="0"/>
        <w:spacing w:after="200" w:line="276" w:lineRule="auto"/>
        <w:ind w:left="-426"/>
        <w:jc w:val="both"/>
        <w:rPr>
          <w:sz w:val="28"/>
          <w:szCs w:val="28"/>
        </w:rPr>
      </w:pP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E2644">
        <w:rPr>
          <w:sz w:val="28"/>
          <w:szCs w:val="28"/>
        </w:rPr>
        <w:t xml:space="preserve">      </w:t>
      </w:r>
      <w:r w:rsidRPr="008E2644">
        <w:rPr>
          <w:b/>
          <w:bCs/>
          <w:sz w:val="28"/>
          <w:szCs w:val="28"/>
          <w:u w:val="single"/>
        </w:rPr>
        <w:t>5.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Членство в клубе.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5.1. </w:t>
      </w:r>
      <w:r w:rsidRPr="008E2644">
        <w:rPr>
          <w:rFonts w:ascii="Times New Roman CYR" w:hAnsi="Times New Roman CYR" w:cs="Times New Roman CYR"/>
          <w:sz w:val="28"/>
          <w:szCs w:val="28"/>
        </w:rPr>
        <w:t>Членами клуба могут быть физические лица в возрасте с 7 до 18 лет, признающие Устав и цели деятельности клуба.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5.2. </w:t>
      </w:r>
      <w:r w:rsidRPr="008E2644">
        <w:rPr>
          <w:rFonts w:ascii="Times New Roman CYR" w:hAnsi="Times New Roman CYR" w:cs="Times New Roman CYR"/>
          <w:sz w:val="28"/>
          <w:szCs w:val="28"/>
        </w:rPr>
        <w:t>Члены клуба имеют право получить информацию о деятельности  клуба.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5.3.  </w:t>
      </w:r>
      <w:r w:rsidRPr="008E2644">
        <w:rPr>
          <w:rFonts w:ascii="Times New Roman CYR" w:hAnsi="Times New Roman CYR" w:cs="Times New Roman CYR"/>
          <w:sz w:val="28"/>
          <w:szCs w:val="28"/>
        </w:rPr>
        <w:t>Выходить из числа членов клуба, проинформировав об этом руководителя клуба.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5.4.  </w:t>
      </w:r>
      <w:r w:rsidRPr="008E2644">
        <w:rPr>
          <w:rFonts w:ascii="Times New Roman CYR" w:hAnsi="Times New Roman CYR" w:cs="Times New Roman CYR"/>
          <w:sz w:val="28"/>
          <w:szCs w:val="28"/>
        </w:rPr>
        <w:t>Участвовать во всех мероприятиях, проводимых клубом.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5.5.  </w:t>
      </w:r>
      <w:r w:rsidRPr="008E2644">
        <w:rPr>
          <w:rFonts w:ascii="Times New Roman CYR" w:hAnsi="Times New Roman CYR" w:cs="Times New Roman CYR"/>
          <w:sz w:val="28"/>
          <w:szCs w:val="28"/>
        </w:rPr>
        <w:t>Обязанности членов клуба: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 - </w:t>
      </w:r>
      <w:r w:rsidRPr="008E2644">
        <w:rPr>
          <w:rFonts w:ascii="Times New Roman CYR" w:hAnsi="Times New Roman CYR" w:cs="Times New Roman CYR"/>
          <w:sz w:val="28"/>
          <w:szCs w:val="28"/>
        </w:rPr>
        <w:t>соблюдать Устав клуба и решения  руководителя клуба.</w:t>
      </w: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E2644">
        <w:rPr>
          <w:b/>
          <w:bCs/>
          <w:sz w:val="28"/>
          <w:szCs w:val="28"/>
          <w:u w:val="single"/>
        </w:rPr>
        <w:t xml:space="preserve">  7.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Управление и руководством клуба.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7.1.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Управление клубом осуществляется в соответствии с законодательством 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rFonts w:ascii="Times New Roman CYR" w:hAnsi="Times New Roman CYR" w:cs="Times New Roman CYR"/>
          <w:sz w:val="28"/>
          <w:szCs w:val="28"/>
        </w:rPr>
        <w:t>РФ.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7.2. </w:t>
      </w:r>
      <w:r w:rsidRPr="008E2644">
        <w:rPr>
          <w:rFonts w:ascii="Times New Roman CYR" w:hAnsi="Times New Roman CYR" w:cs="Times New Roman CYR"/>
          <w:sz w:val="28"/>
          <w:szCs w:val="28"/>
        </w:rPr>
        <w:t>Управление и руководство  клубом осуществляется руководителем клуба.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7.3.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Руководитель клуба: несёт ответственность за состоянием  работы 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rFonts w:ascii="Times New Roman CYR" w:hAnsi="Times New Roman CYR" w:cs="Times New Roman CYR"/>
          <w:sz w:val="28"/>
          <w:szCs w:val="28"/>
        </w:rPr>
        <w:t>организационной и финансовой  деятельности клуба.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7.4. </w:t>
      </w:r>
      <w:r w:rsidRPr="008E2644">
        <w:rPr>
          <w:rFonts w:ascii="Times New Roman CYR" w:hAnsi="Times New Roman CYR" w:cs="Times New Roman CYR"/>
          <w:sz w:val="28"/>
          <w:szCs w:val="28"/>
        </w:rPr>
        <w:t>Наблюдает за соблюдением санитарно-гигиенических условий занятий,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rFonts w:ascii="Times New Roman CYR" w:hAnsi="Times New Roman CYR" w:cs="Times New Roman CYR"/>
          <w:sz w:val="28"/>
          <w:szCs w:val="28"/>
        </w:rPr>
        <w:t xml:space="preserve">противопожарной безопасности, сохранность помещения и оборудования 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rFonts w:ascii="Times New Roman CYR" w:hAnsi="Times New Roman CYR" w:cs="Times New Roman CYR"/>
          <w:sz w:val="28"/>
          <w:szCs w:val="28"/>
        </w:rPr>
        <w:t>клуба, безопасности занятий.</w:t>
      </w:r>
      <w:r w:rsidRPr="008E2644">
        <w:rPr>
          <w:rFonts w:ascii="Times New Roman CYR" w:hAnsi="Times New Roman CYR" w:cs="Times New Roman CYR"/>
          <w:sz w:val="28"/>
          <w:szCs w:val="28"/>
        </w:rPr>
        <w:br/>
      </w:r>
      <w:r w:rsidRPr="008E2644">
        <w:rPr>
          <w:sz w:val="28"/>
          <w:szCs w:val="28"/>
        </w:rPr>
        <w:t xml:space="preserve">7.5. </w:t>
      </w:r>
      <w:r w:rsidRPr="008E2644">
        <w:rPr>
          <w:rFonts w:ascii="Times New Roman CYR" w:hAnsi="Times New Roman CYR" w:cs="Times New Roman CYR"/>
          <w:sz w:val="28"/>
          <w:szCs w:val="28"/>
        </w:rPr>
        <w:t>Ведёт учёт членов клуба, разрабатывает программу деятельности клуба и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      </w:t>
      </w:r>
      <w:r w:rsidRPr="008E2644">
        <w:rPr>
          <w:rFonts w:ascii="Times New Roman CYR" w:hAnsi="Times New Roman CYR" w:cs="Times New Roman CYR"/>
          <w:sz w:val="28"/>
          <w:szCs w:val="28"/>
        </w:rPr>
        <w:t>график индивидуальной работы.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7.6. </w:t>
      </w:r>
      <w:r w:rsidRPr="008E2644">
        <w:rPr>
          <w:rFonts w:ascii="Times New Roman CYR" w:hAnsi="Times New Roman CYR" w:cs="Times New Roman CYR"/>
          <w:sz w:val="28"/>
          <w:szCs w:val="28"/>
        </w:rPr>
        <w:t>Решает другие вопросы деятельности в пределах предоставленных прав.</w:t>
      </w:r>
    </w:p>
    <w:p w:rsidR="003E62E9" w:rsidRPr="008E2644" w:rsidRDefault="003E62E9" w:rsidP="00872E65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E2644">
        <w:rPr>
          <w:b/>
          <w:bCs/>
          <w:sz w:val="28"/>
          <w:szCs w:val="28"/>
          <w:u w:val="single"/>
        </w:rPr>
        <w:t>8.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Собственность и источник формирования имущества. Управление имуществом.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>8.1.</w:t>
      </w:r>
      <w:r w:rsidRPr="008E2644">
        <w:rPr>
          <w:rFonts w:ascii="Times New Roman CYR" w:hAnsi="Times New Roman CYR" w:cs="Times New Roman CYR"/>
          <w:sz w:val="28"/>
          <w:szCs w:val="28"/>
        </w:rPr>
        <w:t>Имущество клуба формируется на основе добровольных пожертвований и взносов,   поступлений от проводимых в соответствии с Уставом  и других, не запрещённых законом поступлений.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8E2644">
        <w:rPr>
          <w:sz w:val="28"/>
          <w:szCs w:val="28"/>
        </w:rPr>
        <w:t xml:space="preserve"> 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b/>
          <w:bCs/>
          <w:sz w:val="28"/>
          <w:szCs w:val="28"/>
          <w:u w:val="single"/>
        </w:rPr>
        <w:t>9.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Прекращение деятельности.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 xml:space="preserve"> 9.1 </w:t>
      </w:r>
      <w:r w:rsidRPr="008E2644">
        <w:rPr>
          <w:rFonts w:ascii="Times New Roman CYR" w:hAnsi="Times New Roman CYR" w:cs="Times New Roman CYR"/>
          <w:sz w:val="28"/>
          <w:szCs w:val="28"/>
        </w:rPr>
        <w:t>Прекращение деятельности клуба осуществляется с действующим  законодательством.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b/>
          <w:bCs/>
          <w:sz w:val="28"/>
          <w:szCs w:val="28"/>
          <w:u w:val="single"/>
        </w:rPr>
      </w:pPr>
    </w:p>
    <w:p w:rsidR="003E62E9" w:rsidRPr="008E2644" w:rsidRDefault="003E62E9" w:rsidP="00872E65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b/>
          <w:bCs/>
          <w:sz w:val="28"/>
          <w:szCs w:val="28"/>
          <w:u w:val="single"/>
        </w:rPr>
        <w:t>10.</w:t>
      </w:r>
      <w:r w:rsidRPr="008E264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Внесение изменений и дополнений в Устав клуба.</w:t>
      </w:r>
    </w:p>
    <w:p w:rsidR="003E62E9" w:rsidRPr="008E2644" w:rsidRDefault="003E62E9" w:rsidP="00872E65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>10.1.</w:t>
      </w:r>
      <w:r w:rsidRPr="008E2644">
        <w:rPr>
          <w:rFonts w:ascii="Times New Roman CYR" w:hAnsi="Times New Roman CYR" w:cs="Times New Roman CYR"/>
          <w:sz w:val="28"/>
          <w:szCs w:val="28"/>
        </w:rPr>
        <w:t>Решение вопроса о внесении  изменений и дополнений в уставные документы клуба относятся к компетенции руководства.</w:t>
      </w:r>
    </w:p>
    <w:p w:rsidR="003E62E9" w:rsidRPr="008E2644" w:rsidRDefault="003E62E9" w:rsidP="00DE425D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8E2644">
        <w:rPr>
          <w:sz w:val="28"/>
          <w:szCs w:val="28"/>
        </w:rPr>
        <w:t>10.2.</w:t>
      </w:r>
      <w:r w:rsidRPr="008E2644">
        <w:rPr>
          <w:rFonts w:ascii="Times New Roman CYR" w:hAnsi="Times New Roman CYR" w:cs="Times New Roman CYR"/>
          <w:sz w:val="28"/>
          <w:szCs w:val="28"/>
        </w:rPr>
        <w:t>Регистрация внесённых изменений и дополнений осуществляется в том же порядке, что и регистрация.</w:t>
      </w:r>
    </w:p>
    <w:p w:rsidR="003E62E9" w:rsidRDefault="003E62E9" w:rsidP="00E455AA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Cs/>
          <w:sz w:val="32"/>
          <w:szCs w:val="32"/>
        </w:rPr>
      </w:pPr>
      <w:bookmarkStart w:id="0" w:name="_GoBack"/>
      <w:bookmarkEnd w:id="0"/>
    </w:p>
    <w:p w:rsidR="003E62E9" w:rsidRDefault="003E62E9" w:rsidP="00E455AA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E62E9" w:rsidRDefault="003E62E9" w:rsidP="00CA0478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 w:val="32"/>
          <w:szCs w:val="32"/>
        </w:rPr>
      </w:pPr>
    </w:p>
    <w:sectPr w:rsidR="003E62E9" w:rsidSect="008E2644">
      <w:pgSz w:w="11920" w:h="16840"/>
      <w:pgMar w:top="180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9" w:rsidRDefault="00C33A49" w:rsidP="00CA0478">
      <w:r>
        <w:separator/>
      </w:r>
    </w:p>
  </w:endnote>
  <w:endnote w:type="continuationSeparator" w:id="0">
    <w:p w:rsidR="00C33A49" w:rsidRDefault="00C33A49" w:rsidP="00CA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9" w:rsidRDefault="00C33A49" w:rsidP="00CA0478">
      <w:r>
        <w:separator/>
      </w:r>
    </w:p>
  </w:footnote>
  <w:footnote w:type="continuationSeparator" w:id="0">
    <w:p w:rsidR="00C33A49" w:rsidRDefault="00C33A49" w:rsidP="00CA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EA116"/>
    <w:lvl w:ilvl="0">
      <w:numFmt w:val="bullet"/>
      <w:lvlText w:val="*"/>
      <w:lvlJc w:val="left"/>
    </w:lvl>
  </w:abstractNum>
  <w:abstractNum w:abstractNumId="1">
    <w:nsid w:val="2590414C"/>
    <w:multiLevelType w:val="multilevel"/>
    <w:tmpl w:val="736A0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13411C"/>
    <w:multiLevelType w:val="hybridMultilevel"/>
    <w:tmpl w:val="1E4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F3778"/>
    <w:multiLevelType w:val="hybridMultilevel"/>
    <w:tmpl w:val="42F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D0DF8"/>
    <w:multiLevelType w:val="hybridMultilevel"/>
    <w:tmpl w:val="FB7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292750"/>
    <w:multiLevelType w:val="hybridMultilevel"/>
    <w:tmpl w:val="AAE4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323D5"/>
    <w:multiLevelType w:val="hybridMultilevel"/>
    <w:tmpl w:val="DA3A63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673EC"/>
    <w:multiLevelType w:val="hybridMultilevel"/>
    <w:tmpl w:val="1DCA0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AA"/>
    <w:rsid w:val="00042D82"/>
    <w:rsid w:val="00090926"/>
    <w:rsid w:val="000A726A"/>
    <w:rsid w:val="0012647D"/>
    <w:rsid w:val="001475D6"/>
    <w:rsid w:val="003A2F90"/>
    <w:rsid w:val="003B4C38"/>
    <w:rsid w:val="003E62E9"/>
    <w:rsid w:val="004846A1"/>
    <w:rsid w:val="004C6D3D"/>
    <w:rsid w:val="004E6AB9"/>
    <w:rsid w:val="00596CA1"/>
    <w:rsid w:val="005B106D"/>
    <w:rsid w:val="00636D76"/>
    <w:rsid w:val="00682249"/>
    <w:rsid w:val="007611F5"/>
    <w:rsid w:val="007775E9"/>
    <w:rsid w:val="00784865"/>
    <w:rsid w:val="007A6249"/>
    <w:rsid w:val="007D24EB"/>
    <w:rsid w:val="00826C72"/>
    <w:rsid w:val="00866F5B"/>
    <w:rsid w:val="00872E65"/>
    <w:rsid w:val="0089528B"/>
    <w:rsid w:val="008A50CE"/>
    <w:rsid w:val="008E2644"/>
    <w:rsid w:val="008F7800"/>
    <w:rsid w:val="009C1D84"/>
    <w:rsid w:val="009F0513"/>
    <w:rsid w:val="00A62DF4"/>
    <w:rsid w:val="00A6354C"/>
    <w:rsid w:val="00A64A27"/>
    <w:rsid w:val="00AF4DA3"/>
    <w:rsid w:val="00B052E8"/>
    <w:rsid w:val="00B3218A"/>
    <w:rsid w:val="00B37C9A"/>
    <w:rsid w:val="00B4155D"/>
    <w:rsid w:val="00C33A49"/>
    <w:rsid w:val="00C436A2"/>
    <w:rsid w:val="00C46A71"/>
    <w:rsid w:val="00CA0478"/>
    <w:rsid w:val="00D15E58"/>
    <w:rsid w:val="00D34BD4"/>
    <w:rsid w:val="00DD7AE2"/>
    <w:rsid w:val="00DE19A7"/>
    <w:rsid w:val="00DE425D"/>
    <w:rsid w:val="00DF035A"/>
    <w:rsid w:val="00E455AA"/>
    <w:rsid w:val="00F62AD0"/>
    <w:rsid w:val="00F80A0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5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CA0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A047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A0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A0478"/>
    <w:rPr>
      <w:rFonts w:ascii="Times New Roman" w:hAnsi="Times New Roman" w:cs="Times New Roman"/>
      <w:sz w:val="24"/>
      <w:szCs w:val="24"/>
    </w:rPr>
  </w:style>
  <w:style w:type="character" w:customStyle="1" w:styleId="ffc">
    <w:name w:val="ffc"/>
    <w:uiPriority w:val="99"/>
    <w:rsid w:val="000A726A"/>
    <w:rPr>
      <w:rFonts w:cs="Times New Roman"/>
    </w:rPr>
  </w:style>
  <w:style w:type="character" w:customStyle="1" w:styleId="ff3">
    <w:name w:val="ff3"/>
    <w:uiPriority w:val="99"/>
    <w:rsid w:val="000A726A"/>
    <w:rPr>
      <w:rFonts w:cs="Times New Roman"/>
    </w:rPr>
  </w:style>
  <w:style w:type="character" w:customStyle="1" w:styleId="a9">
    <w:name w:val="_"/>
    <w:uiPriority w:val="99"/>
    <w:rsid w:val="000A726A"/>
    <w:rPr>
      <w:rFonts w:cs="Times New Roman"/>
    </w:rPr>
  </w:style>
  <w:style w:type="character" w:customStyle="1" w:styleId="ff2">
    <w:name w:val="ff2"/>
    <w:uiPriority w:val="99"/>
    <w:rsid w:val="000A72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625</Words>
  <Characters>3564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Елена</cp:lastModifiedBy>
  <cp:revision>13</cp:revision>
  <cp:lastPrinted>2018-09-27T06:48:00Z</cp:lastPrinted>
  <dcterms:created xsi:type="dcterms:W3CDTF">2017-09-11T10:54:00Z</dcterms:created>
  <dcterms:modified xsi:type="dcterms:W3CDTF">2019-11-06T06:20:00Z</dcterms:modified>
</cp:coreProperties>
</file>