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28" w:rsidRDefault="00D52C28" w:rsidP="00D52C28">
      <w:pPr>
        <w:spacing w:after="0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2C28">
        <w:rPr>
          <w:rFonts w:ascii="Times New Roman" w:hAnsi="Times New Roman" w:cs="Times New Roman"/>
          <w:b/>
          <w:sz w:val="28"/>
          <w:szCs w:val="28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4pt" o:ole="">
            <v:imagedata r:id="rId7" o:title=""/>
          </v:shape>
          <o:OLEObject Type="Embed" ProgID="FoxitReader.Document" ShapeID="_x0000_i1025" DrawAspect="Content" ObjectID="_1634030914" r:id="rId8"/>
        </w:object>
      </w:r>
    </w:p>
    <w:p w:rsidR="00E73367" w:rsidRDefault="00E73367" w:rsidP="00E73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73367" w:rsidRDefault="00E73367" w:rsidP="0066668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67" w:rsidRDefault="00E73367" w:rsidP="00BA359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4149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CF53FC" w:rsidRPr="004149D8">
        <w:rPr>
          <w:rFonts w:ascii="Times New Roman" w:hAnsi="Times New Roman" w:cs="Times New Roman"/>
          <w:sz w:val="28"/>
          <w:szCs w:val="28"/>
        </w:rPr>
        <w:t>…………..3</w:t>
      </w:r>
    </w:p>
    <w:p w:rsidR="00E73367" w:rsidRDefault="00E73367" w:rsidP="00BA359B">
      <w:pPr>
        <w:pStyle w:val="a3"/>
        <w:ind w:firstLine="0"/>
        <w:rPr>
          <w:b/>
        </w:rPr>
      </w:pPr>
      <w:r>
        <w:rPr>
          <w:b/>
        </w:rPr>
        <w:t xml:space="preserve">Раздел 1. </w:t>
      </w:r>
      <w:r w:rsidRPr="00513E46">
        <w:rPr>
          <w:b/>
        </w:rPr>
        <w:t>Комплекс основных х</w:t>
      </w:r>
      <w:r w:rsidR="00A31670">
        <w:rPr>
          <w:b/>
        </w:rPr>
        <w:t>арактеристик общеобразовательной общеразвивающей программы.</w:t>
      </w:r>
    </w:p>
    <w:p w:rsidR="00CF53FC" w:rsidRPr="00D26B8C" w:rsidRDefault="00D26B8C" w:rsidP="00BA359B">
      <w:pPr>
        <w:pStyle w:val="a3"/>
        <w:numPr>
          <w:ilvl w:val="1"/>
          <w:numId w:val="19"/>
        </w:numPr>
      </w:pPr>
      <w:r w:rsidRPr="00D26B8C">
        <w:t>Пояснительная записка</w:t>
      </w:r>
      <w:r w:rsidR="00306B6F">
        <w:t>…………………………………………</w:t>
      </w:r>
      <w:r w:rsidR="00CF53FC">
        <w:t>...3</w:t>
      </w:r>
      <w:r w:rsidR="00306B6F">
        <w:t>-6</w:t>
      </w:r>
    </w:p>
    <w:p w:rsidR="00D26B8C" w:rsidRPr="00D26B8C" w:rsidRDefault="00D26B8C" w:rsidP="00BA359B">
      <w:pPr>
        <w:pStyle w:val="a3"/>
        <w:numPr>
          <w:ilvl w:val="1"/>
          <w:numId w:val="19"/>
        </w:numPr>
      </w:pPr>
      <w:r w:rsidRPr="00D26B8C">
        <w:t>Цель и задачи программы</w:t>
      </w:r>
      <w:r w:rsidR="00CF53FC">
        <w:t>…………………………………………….7</w:t>
      </w:r>
    </w:p>
    <w:p w:rsidR="00D26B8C" w:rsidRPr="00D26B8C" w:rsidRDefault="00D26B8C" w:rsidP="00BA359B">
      <w:pPr>
        <w:pStyle w:val="a3"/>
        <w:numPr>
          <w:ilvl w:val="1"/>
          <w:numId w:val="19"/>
        </w:numPr>
      </w:pPr>
      <w:r w:rsidRPr="00D26B8C">
        <w:t>Содержание программы</w:t>
      </w:r>
      <w:r w:rsidR="00306B6F">
        <w:t>……………</w:t>
      </w:r>
      <w:r w:rsidR="00BA359B">
        <w:t>.</w:t>
      </w:r>
      <w:r w:rsidR="00306B6F">
        <w:t>………………..</w:t>
      </w:r>
      <w:r w:rsidR="00CF53FC">
        <w:t>…………...</w:t>
      </w:r>
      <w:r w:rsidR="00C13540">
        <w:t>8</w:t>
      </w:r>
      <w:r w:rsidR="00306B6F">
        <w:t>-23</w:t>
      </w:r>
    </w:p>
    <w:p w:rsidR="00D26B8C" w:rsidRDefault="00D26B8C" w:rsidP="00BA359B">
      <w:pPr>
        <w:pStyle w:val="a3"/>
        <w:numPr>
          <w:ilvl w:val="1"/>
          <w:numId w:val="19"/>
        </w:numPr>
      </w:pPr>
      <w:r w:rsidRPr="00D26B8C">
        <w:t>Планируемые результаты</w:t>
      </w:r>
      <w:r w:rsidR="00306B6F">
        <w:t>…………………</w:t>
      </w:r>
      <w:r w:rsidR="00BA359B">
        <w:t>.</w:t>
      </w:r>
      <w:r w:rsidR="00306B6F">
        <w:t>……………</w:t>
      </w:r>
      <w:r w:rsidR="00CF53FC">
        <w:t>………</w:t>
      </w:r>
      <w:r w:rsidR="00306B6F">
        <w:t>.2</w:t>
      </w:r>
      <w:r w:rsidR="00C13540">
        <w:t>4</w:t>
      </w:r>
      <w:r w:rsidR="00306B6F">
        <w:t>-25</w:t>
      </w:r>
    </w:p>
    <w:p w:rsidR="00306B6F" w:rsidRPr="00D26B8C" w:rsidRDefault="00306B6F" w:rsidP="00BA359B">
      <w:pPr>
        <w:pStyle w:val="a3"/>
        <w:ind w:left="1287" w:firstLine="0"/>
      </w:pPr>
    </w:p>
    <w:p w:rsidR="00D26B8C" w:rsidRPr="00D1044F" w:rsidRDefault="00D26B8C" w:rsidP="00BA359B">
      <w:pPr>
        <w:pStyle w:val="a3"/>
        <w:ind w:firstLine="0"/>
        <w:rPr>
          <w:b/>
        </w:rPr>
      </w:pPr>
      <w:r>
        <w:rPr>
          <w:b/>
        </w:rPr>
        <w:t xml:space="preserve">Раздел 2. </w:t>
      </w:r>
      <w:r w:rsidRPr="00D1044F">
        <w:rPr>
          <w:b/>
        </w:rPr>
        <w:t>Комплекс организационно-педагогических условий.</w:t>
      </w:r>
    </w:p>
    <w:p w:rsidR="00D26B8C" w:rsidRPr="00D26B8C" w:rsidRDefault="00D26B8C" w:rsidP="00BA359B">
      <w:pPr>
        <w:pStyle w:val="a3"/>
        <w:ind w:firstLine="567"/>
      </w:pPr>
      <w:r w:rsidRPr="00D26B8C">
        <w:t>2.1. Календарный учебный график</w:t>
      </w:r>
      <w:r w:rsidR="00306B6F">
        <w:t>…………………………</w:t>
      </w:r>
      <w:r w:rsidR="00BA359B">
        <w:t>.</w:t>
      </w:r>
      <w:r w:rsidR="00970E9B">
        <w:t>…………26-5</w:t>
      </w:r>
      <w:r w:rsidR="00296450">
        <w:t>7</w:t>
      </w:r>
    </w:p>
    <w:p w:rsidR="00D26B8C" w:rsidRPr="00D26B8C" w:rsidRDefault="00D26B8C" w:rsidP="00BA359B">
      <w:pPr>
        <w:pStyle w:val="a3"/>
        <w:ind w:firstLine="567"/>
      </w:pPr>
      <w:r w:rsidRPr="00D26B8C">
        <w:t>2.2</w:t>
      </w:r>
      <w:r w:rsidR="00CF53FC">
        <w:t>. Условия реализации программы…………</w:t>
      </w:r>
      <w:r w:rsidR="00CC303D">
        <w:t>………………………….5</w:t>
      </w:r>
      <w:r w:rsidR="00296450">
        <w:t>8</w:t>
      </w:r>
    </w:p>
    <w:p w:rsidR="00D26B8C" w:rsidRPr="00D26B8C" w:rsidRDefault="00CF53FC" w:rsidP="00BA359B">
      <w:pPr>
        <w:pStyle w:val="a3"/>
        <w:ind w:firstLine="567"/>
      </w:pPr>
      <w:r>
        <w:t>2.3. Формы ат</w:t>
      </w:r>
      <w:r w:rsidR="00CC303D">
        <w:t>тестации……………………………………………………..5</w:t>
      </w:r>
      <w:r w:rsidR="00296450">
        <w:t>8</w:t>
      </w:r>
    </w:p>
    <w:p w:rsidR="00D26B8C" w:rsidRPr="00D26B8C" w:rsidRDefault="00CF53FC" w:rsidP="00BA359B">
      <w:pPr>
        <w:pStyle w:val="a3"/>
        <w:ind w:firstLine="567"/>
      </w:pPr>
      <w:r>
        <w:t>2.4. Оценочные</w:t>
      </w:r>
      <w:r w:rsidR="00CC303D">
        <w:t xml:space="preserve"> материалы………………………………………………..5</w:t>
      </w:r>
      <w:r w:rsidR="00296450">
        <w:t>8</w:t>
      </w:r>
    </w:p>
    <w:p w:rsidR="00D26B8C" w:rsidRPr="00D26B8C" w:rsidRDefault="00D26B8C" w:rsidP="00BA359B">
      <w:pPr>
        <w:pStyle w:val="a3"/>
        <w:ind w:firstLine="567"/>
      </w:pPr>
      <w:r w:rsidRPr="00D26B8C">
        <w:t>2.5. Методические материалы</w:t>
      </w:r>
      <w:r w:rsidR="00CC303D">
        <w:t>……………………………………</w:t>
      </w:r>
      <w:r w:rsidR="00BA359B">
        <w:t>.</w:t>
      </w:r>
      <w:r w:rsidR="00CC303D">
        <w:t>……5</w:t>
      </w:r>
      <w:r w:rsidR="00296450">
        <w:t>8</w:t>
      </w:r>
      <w:r w:rsidR="00CC303D">
        <w:t>-</w:t>
      </w:r>
      <w:r w:rsidR="00970E9B">
        <w:t>6</w:t>
      </w:r>
      <w:r w:rsidR="00296450">
        <w:t>1</w:t>
      </w:r>
    </w:p>
    <w:p w:rsidR="00D26B8C" w:rsidRPr="00CC303D" w:rsidRDefault="00D26B8C" w:rsidP="00BA359B">
      <w:pPr>
        <w:pStyle w:val="a3"/>
        <w:ind w:firstLine="0"/>
      </w:pPr>
      <w:r>
        <w:rPr>
          <w:b/>
        </w:rPr>
        <w:t xml:space="preserve">Раздел </w:t>
      </w:r>
      <w:r w:rsidRPr="00D1044F">
        <w:rPr>
          <w:b/>
        </w:rPr>
        <w:t>3.Список литературы</w:t>
      </w:r>
      <w:r w:rsidR="00CC303D" w:rsidRPr="00CC303D">
        <w:t>……………………………………</w:t>
      </w:r>
      <w:r w:rsidR="00BA359B">
        <w:t>..</w:t>
      </w:r>
      <w:r w:rsidR="00CC303D" w:rsidRPr="00CC303D">
        <w:t>………</w:t>
      </w:r>
      <w:r w:rsidR="00970E9B">
        <w:t>6</w:t>
      </w:r>
      <w:r w:rsidR="00296450">
        <w:t>2</w:t>
      </w:r>
      <w:r w:rsidR="00CC303D" w:rsidRPr="00CC303D">
        <w:t>-</w:t>
      </w:r>
      <w:r w:rsidR="00970E9B">
        <w:t>6</w:t>
      </w:r>
      <w:r w:rsidR="00296450">
        <w:t>3</w:t>
      </w:r>
    </w:p>
    <w:p w:rsidR="00D26B8C" w:rsidRDefault="00D26B8C" w:rsidP="00BA359B">
      <w:pPr>
        <w:pStyle w:val="a3"/>
        <w:ind w:firstLine="0"/>
        <w:rPr>
          <w:b/>
        </w:rPr>
      </w:pPr>
      <w:r>
        <w:rPr>
          <w:b/>
        </w:rPr>
        <w:t>Раздел 4. Приложения</w:t>
      </w:r>
      <w:r w:rsidR="004149D8" w:rsidRPr="00CC303D">
        <w:t>……………………………………………</w:t>
      </w:r>
      <w:r w:rsidR="00BA359B">
        <w:t>..</w:t>
      </w:r>
      <w:r w:rsidR="004149D8" w:rsidRPr="00CC303D">
        <w:t>………6</w:t>
      </w:r>
      <w:r w:rsidR="00296450">
        <w:t>4</w:t>
      </w:r>
      <w:r w:rsidR="004149D8" w:rsidRPr="00CC303D">
        <w:t>-</w:t>
      </w:r>
      <w:r w:rsidR="00970E9B">
        <w:t>7</w:t>
      </w:r>
      <w:r w:rsidR="00EB2143">
        <w:t>0</w:t>
      </w:r>
      <w:bookmarkStart w:id="0" w:name="_GoBack"/>
      <w:bookmarkEnd w:id="0"/>
    </w:p>
    <w:p w:rsidR="00D26B8C" w:rsidRPr="00D26B8C" w:rsidRDefault="00D26B8C" w:rsidP="00D26B8C">
      <w:pPr>
        <w:pStyle w:val="a3"/>
        <w:ind w:firstLine="567"/>
        <w:rPr>
          <w:b/>
        </w:rPr>
      </w:pPr>
    </w:p>
    <w:p w:rsidR="00D26B8C" w:rsidRDefault="00D26B8C" w:rsidP="00D26B8C">
      <w:pPr>
        <w:pStyle w:val="a3"/>
        <w:ind w:left="1287" w:firstLine="0"/>
        <w:rPr>
          <w:b/>
        </w:rPr>
      </w:pPr>
    </w:p>
    <w:p w:rsidR="00D26B8C" w:rsidRDefault="00D26B8C" w:rsidP="00E73367">
      <w:pPr>
        <w:pStyle w:val="a3"/>
        <w:rPr>
          <w:b/>
        </w:rPr>
      </w:pPr>
    </w:p>
    <w:p w:rsidR="00D26B8C" w:rsidRDefault="00D26B8C" w:rsidP="00E73367">
      <w:pPr>
        <w:pStyle w:val="a3"/>
        <w:rPr>
          <w:b/>
        </w:rPr>
      </w:pPr>
    </w:p>
    <w:p w:rsidR="00E73367" w:rsidRDefault="00E73367" w:rsidP="0066668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67" w:rsidRDefault="00E73367" w:rsidP="0066668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B8C" w:rsidRDefault="00D26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668B" w:rsidRPr="0066668B" w:rsidRDefault="0066668B" w:rsidP="0066668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8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276814">
        <w:rPr>
          <w:rFonts w:ascii="Times New Roman" w:hAnsi="Times New Roman" w:cs="Times New Roman"/>
          <w:b/>
          <w:sz w:val="28"/>
          <w:szCs w:val="28"/>
        </w:rPr>
        <w:t>.</w:t>
      </w:r>
    </w:p>
    <w:p w:rsidR="0066668B" w:rsidRDefault="0066668B" w:rsidP="006666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68B" w:rsidRDefault="0066668B" w:rsidP="006666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6BE">
        <w:rPr>
          <w:rFonts w:ascii="Times New Roman" w:hAnsi="Times New Roman" w:cs="Times New Roman"/>
          <w:sz w:val="28"/>
          <w:szCs w:val="28"/>
        </w:rPr>
        <w:t xml:space="preserve">Музыкальное искусство играет особую роль в нравственно-эстетическом воспитании и развитии личности ребенка. </w:t>
      </w:r>
      <w:r w:rsidRPr="00A036B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установила, что дети, которые занимаются музыкой, лучше учатся, а значит,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 способствует мышлению, </w:t>
      </w:r>
      <w:r w:rsidRPr="00A036BE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улучшает память и другие процессы мозговой деятельности.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68B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на музыкальном инструменте развивает слуховые и моторные способности, необходимые для интеллек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туальной деятельности человека. </w:t>
      </w:r>
      <w:r w:rsidRPr="0066668B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мере взросления ребенка у него уменьшается способность впитывать информацию – особенно языковую и математическую, а занятие музыкой позволяет продлить этот процесс и привить интерес к учёбе.</w:t>
      </w:r>
    </w:p>
    <w:p w:rsidR="00A74B64" w:rsidRPr="00A74B64" w:rsidRDefault="0066668B" w:rsidP="00A74B64">
      <w:pPr>
        <w:spacing w:after="0"/>
        <w:ind w:firstLine="709"/>
        <w:contextualSpacing/>
        <w:jc w:val="both"/>
        <w:rPr>
          <w:rStyle w:val="a5"/>
          <w:rFonts w:eastAsiaTheme="minorHAnsi"/>
        </w:rPr>
      </w:pPr>
      <w:proofErr w:type="gramStart"/>
      <w:r w:rsidRPr="0066668B">
        <w:rPr>
          <w:rFonts w:ascii="Times New Roman" w:hAnsi="Times New Roman" w:cs="Times New Roman"/>
          <w:sz w:val="28"/>
          <w:szCs w:val="28"/>
          <w:shd w:val="clear" w:color="auto" w:fill="FFFFFF"/>
        </w:rPr>
        <w:t>Ансамблевое</w:t>
      </w:r>
      <w:proofErr w:type="gramEnd"/>
      <w:r w:rsidRPr="00666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668B">
        <w:rPr>
          <w:rFonts w:ascii="Times New Roman" w:hAnsi="Times New Roman" w:cs="Times New Roman"/>
          <w:sz w:val="28"/>
          <w:szCs w:val="28"/>
          <w:shd w:val="clear" w:color="auto" w:fill="FFFFFF"/>
        </w:rPr>
        <w:t>музицирование</w:t>
      </w:r>
      <w:proofErr w:type="spellEnd"/>
      <w:r w:rsidRPr="00666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издавна известно не только как разновидность исполнительской деятельности, но и как одна из самых доступных форм ознакомления учащихся с миром музыки. Совместное исполнение вызывает у учащихся неподдельный интерес, что, как известно, является мощным стимулом в работе. Творческая атмосфера этих занятий предполагает активное участие детей в учебном процессе. Радость и удовольствие от совместного </w:t>
      </w:r>
      <w:proofErr w:type="spellStart"/>
      <w:r w:rsidRPr="0066668B">
        <w:rPr>
          <w:rFonts w:ascii="Times New Roman" w:hAnsi="Times New Roman" w:cs="Times New Roman"/>
          <w:sz w:val="28"/>
          <w:szCs w:val="28"/>
          <w:shd w:val="clear" w:color="auto" w:fill="FFFFFF"/>
        </w:rPr>
        <w:t>музицирования</w:t>
      </w:r>
      <w:proofErr w:type="spellEnd"/>
      <w:r w:rsidRPr="00666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первых дней обучения – залог интереса к этому виду искусства – музыке. При этом каждый ребёнок становится активным участником ансамбля, независимо от уровня его способностей в данный момент, что способствует психологической раскованности, свободе, дружелюбной атмосфере в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оллективе</w:t>
      </w:r>
      <w:r w:rsidRPr="00666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74B64" w:rsidRPr="00A74B64">
        <w:rPr>
          <w:rStyle w:val="a5"/>
          <w:rFonts w:eastAsiaTheme="minorHAnsi"/>
        </w:rPr>
        <w:t xml:space="preserve">Концертная деятельность, которая является неотъемлемой частью, ставит всех перед необходимостью воспитания сознательной дисциплины и самодисциплины, а также точного выполнения конкретных задач.  </w:t>
      </w:r>
    </w:p>
    <w:p w:rsidR="00A74B64" w:rsidRDefault="00A74B64" w:rsidP="00A74B64">
      <w:pPr>
        <w:pStyle w:val="TableParagraph"/>
        <w:ind w:right="-1" w:firstLine="464"/>
        <w:jc w:val="both"/>
        <w:rPr>
          <w:sz w:val="28"/>
          <w:lang w:val="ru-RU"/>
        </w:rPr>
      </w:pPr>
      <w:r w:rsidRPr="00802C0E">
        <w:rPr>
          <w:sz w:val="28"/>
          <w:lang w:val="ru-RU"/>
        </w:rPr>
        <w:t xml:space="preserve">Данная программа </w:t>
      </w:r>
      <w:r>
        <w:rPr>
          <w:sz w:val="28"/>
          <w:lang w:val="ru-RU"/>
        </w:rPr>
        <w:t>базового уровня</w:t>
      </w:r>
      <w:r w:rsidRPr="00802C0E">
        <w:rPr>
          <w:spacing w:val="-12"/>
          <w:sz w:val="28"/>
          <w:lang w:val="ru-RU"/>
        </w:rPr>
        <w:t xml:space="preserve"> </w:t>
      </w:r>
      <w:r w:rsidRPr="00802C0E">
        <w:rPr>
          <w:sz w:val="28"/>
          <w:lang w:val="ru-RU"/>
        </w:rPr>
        <w:t xml:space="preserve">ориентирует детей на </w:t>
      </w:r>
      <w:r>
        <w:rPr>
          <w:sz w:val="28"/>
          <w:lang w:val="ru-RU"/>
        </w:rPr>
        <w:t xml:space="preserve">дальнейшее поступление в музыкальную школу. </w:t>
      </w:r>
    </w:p>
    <w:p w:rsidR="00513E46" w:rsidRDefault="00513E46" w:rsidP="00513E46">
      <w:pPr>
        <w:pStyle w:val="a3"/>
        <w:rPr>
          <w:b/>
        </w:rPr>
      </w:pPr>
    </w:p>
    <w:p w:rsidR="00513E46" w:rsidRDefault="00513E46" w:rsidP="00A31670">
      <w:pPr>
        <w:pStyle w:val="a3"/>
        <w:numPr>
          <w:ilvl w:val="0"/>
          <w:numId w:val="35"/>
        </w:numPr>
        <w:rPr>
          <w:b/>
        </w:rPr>
      </w:pPr>
      <w:r w:rsidRPr="00513E46">
        <w:rPr>
          <w:b/>
        </w:rPr>
        <w:t>Комплекс основных х</w:t>
      </w:r>
      <w:r w:rsidR="00A31670">
        <w:rPr>
          <w:b/>
        </w:rPr>
        <w:t>арактеристик дополнительной общеобразовательной общеразвивающей программы.</w:t>
      </w:r>
    </w:p>
    <w:p w:rsidR="00D1044F" w:rsidRPr="00513E46" w:rsidRDefault="00D1044F" w:rsidP="00513E46">
      <w:pPr>
        <w:pStyle w:val="a3"/>
        <w:rPr>
          <w:b/>
        </w:rPr>
      </w:pPr>
      <w:r w:rsidRPr="00513E46">
        <w:rPr>
          <w:b/>
        </w:rPr>
        <w:t xml:space="preserve">      </w:t>
      </w:r>
    </w:p>
    <w:p w:rsidR="00AE5361" w:rsidRDefault="00F74B39" w:rsidP="00E114E0">
      <w:pPr>
        <w:pStyle w:val="a3"/>
        <w:numPr>
          <w:ilvl w:val="1"/>
          <w:numId w:val="8"/>
        </w:numPr>
        <w:rPr>
          <w:b/>
        </w:rPr>
      </w:pPr>
      <w:r w:rsidRPr="00D1044F">
        <w:rPr>
          <w:b/>
        </w:rPr>
        <w:t>Пояснительная записка.</w:t>
      </w:r>
    </w:p>
    <w:p w:rsidR="00F47844" w:rsidRPr="00A40BCD" w:rsidRDefault="00D1044F" w:rsidP="00276814">
      <w:pPr>
        <w:pStyle w:val="a3"/>
        <w:rPr>
          <w:rStyle w:val="a5"/>
          <w:lang w:eastAsia="ru-RU"/>
        </w:rPr>
      </w:pPr>
      <w:r w:rsidRPr="00D1044F">
        <w:rPr>
          <w:b/>
        </w:rPr>
        <w:t xml:space="preserve">Направленность </w:t>
      </w:r>
      <w:r w:rsidRPr="009A52EC">
        <w:t>-  художественная.</w:t>
      </w:r>
      <w:r w:rsidR="00A40BCD">
        <w:t xml:space="preserve"> </w:t>
      </w:r>
      <w:r w:rsidR="00F47844" w:rsidRPr="00B56E3F">
        <w:rPr>
          <w:bCs/>
          <w:lang w:eastAsia="ru-RU"/>
        </w:rPr>
        <w:t>Музыка</w:t>
      </w:r>
      <w:r w:rsidR="00F47844">
        <w:rPr>
          <w:b/>
          <w:bCs/>
          <w:lang w:eastAsia="ru-RU"/>
        </w:rPr>
        <w:t>-</w:t>
      </w:r>
      <w:r w:rsidR="00F47844" w:rsidRPr="00A40BCD">
        <w:rPr>
          <w:rStyle w:val="a5"/>
          <w:lang w:eastAsia="ru-RU"/>
        </w:rPr>
        <w:t>это вид искусства, в котором средством воплощения художественных образов служат определенным образом организованные </w:t>
      </w:r>
      <w:hyperlink r:id="rId9" w:tooltip="Лечение музыкой" w:history="1">
        <w:proofErr w:type="gramStart"/>
        <w:r w:rsidR="00F47844" w:rsidRPr="00A40BCD">
          <w:rPr>
            <w:rStyle w:val="a5"/>
            <w:lang w:eastAsia="ru-RU"/>
          </w:rPr>
          <w:t>муз</w:t>
        </w:r>
      </w:hyperlink>
      <w:r w:rsidR="00F47844">
        <w:rPr>
          <w:rStyle w:val="a5"/>
          <w:lang w:eastAsia="ru-RU"/>
        </w:rPr>
        <w:t>ыкальные</w:t>
      </w:r>
      <w:proofErr w:type="gramEnd"/>
      <w:r w:rsidR="00F47844">
        <w:rPr>
          <w:rStyle w:val="a5"/>
          <w:lang w:eastAsia="ru-RU"/>
        </w:rPr>
        <w:t xml:space="preserve"> звуки.</w:t>
      </w:r>
    </w:p>
    <w:p w:rsidR="00D1044F" w:rsidRPr="00F74B39" w:rsidRDefault="00D1044F" w:rsidP="00276814">
      <w:pPr>
        <w:pStyle w:val="a3"/>
        <w:ind w:firstLine="0"/>
        <w:rPr>
          <w:b/>
        </w:rPr>
      </w:pPr>
    </w:p>
    <w:p w:rsidR="0018075B" w:rsidRDefault="00D1044F" w:rsidP="0066668B">
      <w:pPr>
        <w:pStyle w:val="a3"/>
      </w:pPr>
      <w:r w:rsidRPr="00D1044F">
        <w:rPr>
          <w:b/>
        </w:rPr>
        <w:t>Актуальность программы</w:t>
      </w:r>
      <w:r w:rsidR="0018075B">
        <w:t>.</w:t>
      </w:r>
    </w:p>
    <w:p w:rsidR="0018075B" w:rsidRDefault="0018075B" w:rsidP="0066668B">
      <w:pPr>
        <w:pStyle w:val="a3"/>
      </w:pPr>
      <w:r w:rsidRPr="0018075B">
        <w:t xml:space="preserve">Одним из способов разумного использования свободного времени является </w:t>
      </w:r>
      <w:proofErr w:type="gramStart"/>
      <w:r w:rsidRPr="0018075B">
        <w:t>любительское</w:t>
      </w:r>
      <w:proofErr w:type="gramEnd"/>
      <w:r w:rsidRPr="0018075B">
        <w:t xml:space="preserve"> </w:t>
      </w:r>
      <w:proofErr w:type="spellStart"/>
      <w:r w:rsidRPr="0018075B">
        <w:t>музицирование</w:t>
      </w:r>
      <w:proofErr w:type="spellEnd"/>
      <w:r w:rsidRPr="0018075B">
        <w:t xml:space="preserve"> в самых разных жанрах – эстрадной музыке, рок-музыке, джазе. </w:t>
      </w:r>
      <w:r>
        <w:t>М</w:t>
      </w:r>
      <w:r w:rsidRPr="0018075B">
        <w:t xml:space="preserve">узыкальное воспитание должны получать и </w:t>
      </w:r>
      <w:r w:rsidRPr="0018075B">
        <w:lastRenderedPageBreak/>
        <w:t xml:space="preserve">дети, не имеющие музыкальной одаренности. Каждый из них может стать подлинным любителем музыки, активным слушателем, участником культурного обслуживания населения в ансамблях и оркестрах различных составов и жанров. Игра в </w:t>
      </w:r>
      <w:r>
        <w:t>ансамбле</w:t>
      </w:r>
      <w:r w:rsidRPr="0018075B">
        <w:t xml:space="preserve"> способствует </w:t>
      </w:r>
      <w:proofErr w:type="spellStart"/>
      <w:r w:rsidRPr="0018075B">
        <w:t>самопроявлению</w:t>
      </w:r>
      <w:proofErr w:type="spellEnd"/>
      <w:r w:rsidRPr="0018075B">
        <w:t xml:space="preserve"> ребенка, при котором мобилизуются его творческие способности, вырабатывается чувствительность к внутреннему миру, к воздействию внешнего мира и к человеческим достоинствам.</w:t>
      </w:r>
    </w:p>
    <w:p w:rsidR="00D1044F" w:rsidRDefault="00D1044F" w:rsidP="00AE5361">
      <w:pPr>
        <w:pStyle w:val="a3"/>
      </w:pPr>
      <w:r w:rsidRPr="00D1044F">
        <w:t xml:space="preserve"> </w:t>
      </w:r>
      <w:r w:rsidR="0066668B">
        <w:t xml:space="preserve">Очень часто ученики, имеющие средние способности, (а таких, к сожалению, большинство), не могут исполнить на каком либо инструменте достаточно серьезные, яркие произведения, так как они имеют проблемы в разборе текста, отсутствии определенных навыков. Поэтому выучить концертное произведение, в котором технические трудности, сложные гармонии, большой объем им не по силам. </w:t>
      </w:r>
      <w:r w:rsidR="002B5CD7" w:rsidRPr="002B5CD7">
        <w:t xml:space="preserve">В объединение ВИА приходят </w:t>
      </w:r>
      <w:r w:rsidR="002B5CD7">
        <w:t>ребята</w:t>
      </w:r>
      <w:r w:rsidR="002B5CD7" w:rsidRPr="002B5CD7">
        <w:t xml:space="preserve">, </w:t>
      </w:r>
      <w:r w:rsidR="002B5CD7">
        <w:t xml:space="preserve">порой </w:t>
      </w:r>
      <w:r w:rsidR="002B5CD7" w:rsidRPr="002B5CD7">
        <w:t>не умеющи</w:t>
      </w:r>
      <w:r w:rsidR="002B5CD7">
        <w:t>е</w:t>
      </w:r>
      <w:r w:rsidR="002B5CD7" w:rsidRPr="002B5CD7">
        <w:t xml:space="preserve"> играть ни на каких инструментах,</w:t>
      </w:r>
      <w:r w:rsidR="002B5CD7">
        <w:t xml:space="preserve"> либо на уровне самоучки-любителя,</w:t>
      </w:r>
      <w:r w:rsidR="002B5CD7" w:rsidRPr="002B5CD7">
        <w:t xml:space="preserve"> но объединённые одной целью</w:t>
      </w:r>
      <w:r w:rsidR="002B5CD7">
        <w:t xml:space="preserve"> - </w:t>
      </w:r>
      <w:r w:rsidR="002B5CD7" w:rsidRPr="002B5CD7">
        <w:t xml:space="preserve"> создать группу</w:t>
      </w:r>
      <w:r w:rsidR="002B5CD7">
        <w:t>, выступать, заниматься музыкой</w:t>
      </w:r>
      <w:r w:rsidR="002B5CD7" w:rsidRPr="002B5CD7">
        <w:t xml:space="preserve">. </w:t>
      </w:r>
      <w:r w:rsidR="0066668B">
        <w:t xml:space="preserve">При этом каждый ребенок становится активным участником ансамбля, независимо от уровня его способностей и образования на данный момент, что способствует психологической раскованности, свободе, дружелюбной атмосфере в группе среди учеников. </w:t>
      </w:r>
      <w:proofErr w:type="gramStart"/>
      <w:r w:rsidR="0066668B">
        <w:t>Совместное</w:t>
      </w:r>
      <w:proofErr w:type="gramEnd"/>
      <w:r w:rsidR="0066668B">
        <w:t xml:space="preserve"> </w:t>
      </w:r>
      <w:proofErr w:type="spellStart"/>
      <w:r w:rsidR="0066668B">
        <w:t>музицирование</w:t>
      </w:r>
      <w:proofErr w:type="spellEnd"/>
      <w:r w:rsidR="0066668B">
        <w:t xml:space="preserve"> способствует созданию мотивации для совершенствования навыков игры на инструменте, развитию таких качеств, как внимательность, ответственность, дисциплинированность, целеустремленность, коллективизм.</w:t>
      </w:r>
    </w:p>
    <w:p w:rsidR="00255BCE" w:rsidRDefault="0031087B" w:rsidP="00255BCE">
      <w:pPr>
        <w:pStyle w:val="a3"/>
      </w:pPr>
      <w:r>
        <w:t>Помимо этого,</w:t>
      </w:r>
      <w:r w:rsidR="00255BCE">
        <w:t xml:space="preserve"> о</w:t>
      </w:r>
      <w:r w:rsidR="00255BCE" w:rsidRPr="00AE5361">
        <w:t>собенностью данной программы явля</w:t>
      </w:r>
      <w:r w:rsidR="00255BCE">
        <w:t>е</w:t>
      </w:r>
      <w:r w:rsidR="00255BCE" w:rsidRPr="00AE5361">
        <w:t xml:space="preserve">тся идея не столько </w:t>
      </w:r>
      <w:proofErr w:type="gramStart"/>
      <w:r w:rsidR="00255BCE" w:rsidRPr="00AE5361">
        <w:t>узко про</w:t>
      </w:r>
      <w:r w:rsidR="00255BCE">
        <w:t>фессионального</w:t>
      </w:r>
      <w:proofErr w:type="gramEnd"/>
      <w:r w:rsidR="00255BCE">
        <w:t xml:space="preserve"> развития, </w:t>
      </w:r>
      <w:r w:rsidR="00255BCE" w:rsidRPr="00AE5361">
        <w:t>а скорее как средство отвлечь подростков от «улицы». Своё собственное творчество, как ничто другое, является сильнейшим средством профилактики разного рода негативных влияний. Человек занят важным и интересным для него делом. В процессе общения со своими коллегами по коллективу формируется среда единомышленников. Ребята становятся друзьями, соавторами. Поскольку ВИА коллективный вид творчества, то появляется зависимость каждого от каждого. И это формирует этику общения взаимного уважения, ощущение своей необходимости.</w:t>
      </w:r>
    </w:p>
    <w:p w:rsidR="005071B3" w:rsidRPr="005071B3" w:rsidRDefault="005071B3" w:rsidP="00255BCE">
      <w:pPr>
        <w:pStyle w:val="a3"/>
      </w:pPr>
      <w:r w:rsidRPr="005071B3">
        <w:rPr>
          <w:b/>
        </w:rPr>
        <w:t xml:space="preserve">Новизна. </w:t>
      </w:r>
      <w:r w:rsidRPr="005071B3">
        <w:t xml:space="preserve">Впервые </w:t>
      </w:r>
      <w:r>
        <w:t xml:space="preserve">в МБОУ ДО Центр творчества создана программа, которая отличается от ранее </w:t>
      </w:r>
      <w:proofErr w:type="gramStart"/>
      <w:r>
        <w:t>существующих</w:t>
      </w:r>
      <w:proofErr w:type="gramEnd"/>
      <w:r>
        <w:t xml:space="preserve">. Во-первых, количественным составом группы, </w:t>
      </w:r>
      <w:proofErr w:type="gramStart"/>
      <w:r>
        <w:t>во-вторых</w:t>
      </w:r>
      <w:proofErr w:type="gramEnd"/>
      <w:r>
        <w:t xml:space="preserve"> </w:t>
      </w:r>
      <w:r w:rsidR="0031087B">
        <w:t>самой организацией учебного процесса – сочетание индивидуальных занятий с групповыми.</w:t>
      </w:r>
    </w:p>
    <w:p w:rsidR="002B5CD7" w:rsidRPr="00D1044F" w:rsidRDefault="00F614DD" w:rsidP="0066668B">
      <w:pPr>
        <w:pStyle w:val="a3"/>
      </w:pPr>
      <w:r w:rsidRPr="00F614DD">
        <w:rPr>
          <w:b/>
        </w:rPr>
        <w:t>Педагогическая целесообразность.</w:t>
      </w:r>
      <w:r>
        <w:t xml:space="preserve"> </w:t>
      </w:r>
      <w:r w:rsidR="002B5CD7" w:rsidRPr="002B5CD7">
        <w:t>Педагог объединения старается, учитывая возрастные особенности и физиологические</w:t>
      </w:r>
      <w:r w:rsidR="002B5CD7">
        <w:t>,</w:t>
      </w:r>
      <w:r w:rsidR="002B5CD7" w:rsidRPr="002B5CD7">
        <w:t xml:space="preserve"> создать вокально-инструментальный ансамбль (ВИА) и должен предостеречь его участников от слепого подражания эстрадным звездам и модным группам, научить отличать высокохудожественные образцы от примитивных подделок. Поэтому так актуально в наше время дать возможность детям приобщиться к музыкальному искусству. В этом свете становится значительной роль </w:t>
      </w:r>
      <w:r w:rsidR="002B5CD7" w:rsidRPr="002B5CD7">
        <w:lastRenderedPageBreak/>
        <w:t>учреждений дополнительного образования, которые могут помочь ребенку в свободное от учебы время постичь азы музыкального искусства.</w:t>
      </w:r>
    </w:p>
    <w:p w:rsidR="00D1044F" w:rsidRPr="00D1044F" w:rsidRDefault="00AE5361" w:rsidP="00D26B8C">
      <w:pPr>
        <w:pStyle w:val="a3"/>
      </w:pPr>
      <w:r w:rsidRPr="00AE5361">
        <w:t>Самое главное, что ВИА это творческая лаборатория, где постоянно идет эксперимент: от подбора по слуху простейшего аккомпанемента к песне до создания крупномасштабных композиций. Современная поп, рок музыка пользуется большой популярностью среди подростков. А значит, является реальным средством решения проблемы свободного времени и отличной профилактикой по борьбе с наркоманией, алкоголизмом, хулиганством</w:t>
      </w:r>
      <w:r>
        <w:t>.</w:t>
      </w:r>
    </w:p>
    <w:p w:rsidR="00B06495" w:rsidRDefault="00D1044F" w:rsidP="00B06495">
      <w:pPr>
        <w:pStyle w:val="a3"/>
        <w:rPr>
          <w:b/>
        </w:rPr>
      </w:pPr>
      <w:r w:rsidRPr="00D1044F">
        <w:rPr>
          <w:b/>
        </w:rPr>
        <w:t>Отли</w:t>
      </w:r>
      <w:r w:rsidR="00B06495">
        <w:rPr>
          <w:b/>
        </w:rPr>
        <w:t>чительные особенности программы.</w:t>
      </w:r>
    </w:p>
    <w:p w:rsidR="00D1044F" w:rsidRDefault="00B06495" w:rsidP="00B06495">
      <w:pPr>
        <w:pStyle w:val="a3"/>
      </w:pPr>
      <w:r w:rsidRPr="00B06495">
        <w:t>Программа адаптирована</w:t>
      </w:r>
      <w:r w:rsidRPr="00B06495">
        <w:rPr>
          <w:b/>
          <w:bCs/>
        </w:rPr>
        <w:t> </w:t>
      </w:r>
      <w:r w:rsidRPr="00B06495">
        <w:t>к условиям учрежде</w:t>
      </w:r>
      <w:r>
        <w:t xml:space="preserve">ния дополнительного образования, </w:t>
      </w:r>
      <w:r w:rsidR="00D1044F" w:rsidRPr="00D1044F">
        <w:t xml:space="preserve">где обучающиеся сами стремятся освоить игру на музыкальных инструментах в ансамбле. При этом </w:t>
      </w:r>
      <w:proofErr w:type="gramStart"/>
      <w:r w:rsidR="00D1044F" w:rsidRPr="00D1044F">
        <w:t>обучающиеся</w:t>
      </w:r>
      <w:proofErr w:type="gramEnd"/>
      <w:r w:rsidR="00D1044F" w:rsidRPr="00D1044F">
        <w:t xml:space="preserve"> не только разного возраста, но и с разными стартовыми способностями.   </w:t>
      </w:r>
    </w:p>
    <w:p w:rsidR="002F39CE" w:rsidRDefault="00B06495" w:rsidP="00D1044F">
      <w:pPr>
        <w:pStyle w:val="a3"/>
      </w:pPr>
      <w:r>
        <w:t>В</w:t>
      </w:r>
      <w:r w:rsidRPr="00B06495">
        <w:t xml:space="preserve"> системе дополнительного образования обучение игре на </w:t>
      </w:r>
      <w:r>
        <w:t xml:space="preserve">музыкальных инструментах </w:t>
      </w:r>
      <w:r w:rsidRPr="00B06495">
        <w:t>отличается от обучения в детских музыкальных школах, прежде всего тем, что не ставит себе целью сделать всех учащихся маленькими профессионалами-музыкантами, готовыми дойти в дальнейшем до вершин профессии музыканта-исполнителя или педагога. В объединение в основном приходят дети, которые не выдержали обучение в музыкальной школе по причине недостаточных музыкальных данных, неусидчивости, но желающие все-таки научиться играть для себя популярный репертуар, который не изучается в музыкальной школе.</w:t>
      </w:r>
      <w:r w:rsidR="002F39CE">
        <w:t xml:space="preserve"> </w:t>
      </w:r>
    </w:p>
    <w:p w:rsidR="00255BCE" w:rsidRPr="00D1044F" w:rsidRDefault="00255BCE" w:rsidP="00255BCE">
      <w:pPr>
        <w:pStyle w:val="a3"/>
      </w:pPr>
      <w:r w:rsidRPr="00D1044F">
        <w:t>В ВИА происходит обучение игре на различных музыкальных инструментах (клавиши, соло-гитара, ритм-гитара, бас-гитара, ударный инструмент), по постановке голоса, музыкальной грамоте и сольфеджио, ансамблю.</w:t>
      </w:r>
      <w:r>
        <w:t xml:space="preserve"> Набирается группа от 5 до 1</w:t>
      </w:r>
      <w:r w:rsidR="00DD6F01">
        <w:t>5</w:t>
      </w:r>
      <w:r>
        <w:t xml:space="preserve"> человек, и распределяются на каждую группу инструментов по 1-</w:t>
      </w:r>
      <w:r w:rsidR="00DD6F01">
        <w:t>3</w:t>
      </w:r>
      <w:r>
        <w:t xml:space="preserve"> человека. Т.е. каждый участник занимается только на одном из представленных инструментов, либо является вокалистом в группе. </w:t>
      </w:r>
    </w:p>
    <w:p w:rsidR="002F39CE" w:rsidRDefault="002F39CE" w:rsidP="00305E7B">
      <w:pPr>
        <w:pStyle w:val="a3"/>
      </w:pPr>
      <w:proofErr w:type="gramStart"/>
      <w:r>
        <w:t xml:space="preserve">Еще одной </w:t>
      </w:r>
      <w:r w:rsidRPr="002F39CE">
        <w:rPr>
          <w:rFonts w:cs="Times New Roman"/>
          <w:szCs w:val="28"/>
        </w:rPr>
        <w:t>отличительной особенностью</w:t>
      </w:r>
      <w:r w:rsidRPr="00FD6063">
        <w:rPr>
          <w:rFonts w:cs="Times New Roman"/>
          <w:szCs w:val="28"/>
        </w:rPr>
        <w:t xml:space="preserve"> данной программы от типовой является </w:t>
      </w:r>
      <w:r w:rsidR="00BE1392">
        <w:rPr>
          <w:rFonts w:cs="Times New Roman"/>
          <w:bCs/>
          <w:color w:val="000000" w:themeColor="text1"/>
          <w:szCs w:val="28"/>
        </w:rPr>
        <w:t>репертуар</w:t>
      </w:r>
      <w:r w:rsidRPr="00FD6063">
        <w:rPr>
          <w:rFonts w:cs="Times New Roman"/>
          <w:bCs/>
          <w:color w:val="000000" w:themeColor="text1"/>
          <w:szCs w:val="28"/>
        </w:rPr>
        <w:t>,</w:t>
      </w:r>
      <w:r>
        <w:rPr>
          <w:rFonts w:cs="Times New Roman"/>
          <w:bCs/>
          <w:color w:val="000000" w:themeColor="text1"/>
          <w:szCs w:val="28"/>
        </w:rPr>
        <w:t xml:space="preserve"> в который </w:t>
      </w:r>
      <w:r w:rsidRPr="00FD6063">
        <w:rPr>
          <w:rFonts w:cs="Times New Roman"/>
          <w:bCs/>
          <w:color w:val="000000" w:themeColor="text1"/>
          <w:szCs w:val="28"/>
        </w:rPr>
        <w:t>наравне с традиционными обработками включены современные аранжировки</w:t>
      </w:r>
      <w:r>
        <w:rPr>
          <w:rFonts w:cs="Times New Roman"/>
          <w:bCs/>
          <w:color w:val="000000" w:themeColor="text1"/>
          <w:szCs w:val="28"/>
        </w:rPr>
        <w:t xml:space="preserve"> самого руководителя</w:t>
      </w:r>
      <w:r w:rsidRPr="00FD6063">
        <w:rPr>
          <w:rFonts w:cs="Times New Roman"/>
          <w:bCs/>
          <w:color w:val="000000" w:themeColor="text1"/>
          <w:szCs w:val="28"/>
        </w:rPr>
        <w:t>.</w:t>
      </w:r>
      <w:proofErr w:type="gramEnd"/>
      <w:r w:rsidRPr="00336358">
        <w:rPr>
          <w:rFonts w:cs="Times New Roman"/>
          <w:b/>
          <w:szCs w:val="28"/>
        </w:rPr>
        <w:t xml:space="preserve"> </w:t>
      </w:r>
      <w:r w:rsidR="00BE1392" w:rsidRPr="00BE1392">
        <w:rPr>
          <w:rFonts w:cs="Times New Roman"/>
          <w:szCs w:val="28"/>
        </w:rPr>
        <w:t>Репертуар составляется</w:t>
      </w:r>
      <w:r w:rsidR="00BE1392">
        <w:rPr>
          <w:rFonts w:cs="Times New Roman"/>
          <w:b/>
          <w:szCs w:val="28"/>
        </w:rPr>
        <w:t xml:space="preserve"> </w:t>
      </w:r>
      <w:r w:rsidR="00BE1392" w:rsidRPr="00BE1392">
        <w:rPr>
          <w:rFonts w:cs="Times New Roman"/>
          <w:szCs w:val="28"/>
        </w:rPr>
        <w:t>с учетом интересов самих участников группы.</w:t>
      </w:r>
      <w:r w:rsidR="00BE1392">
        <w:rPr>
          <w:rFonts w:cs="Times New Roman"/>
          <w:szCs w:val="28"/>
        </w:rPr>
        <w:t xml:space="preserve"> Они могут сами предлагать музыкальные композиции, которые хотели бы исполнять.</w:t>
      </w:r>
    </w:p>
    <w:p w:rsidR="009E30AE" w:rsidRDefault="00D1044F" w:rsidP="0031087B">
      <w:pPr>
        <w:pStyle w:val="a3"/>
        <w:ind w:firstLine="567"/>
      </w:pPr>
      <w:r w:rsidRPr="00D1044F">
        <w:rPr>
          <w:b/>
        </w:rPr>
        <w:t>Адресат программы –</w:t>
      </w:r>
      <w:r w:rsidRPr="00D1044F">
        <w:t xml:space="preserve"> Возраст от </w:t>
      </w:r>
      <w:r w:rsidR="00305E7B">
        <w:t>7</w:t>
      </w:r>
      <w:r w:rsidR="009424B8">
        <w:t xml:space="preserve"> до 21 года</w:t>
      </w:r>
      <w:r w:rsidRPr="00D1044F">
        <w:t xml:space="preserve">.  </w:t>
      </w:r>
    </w:p>
    <w:p w:rsidR="00D1044F" w:rsidRDefault="009424B8" w:rsidP="0031087B">
      <w:pPr>
        <w:pStyle w:val="a3"/>
        <w:ind w:firstLine="567"/>
      </w:pPr>
      <w:r w:rsidRPr="00ED149B">
        <w:t>Группа может быть одновозрастной и разновозрастной, формируется по уровню знаний и подготовки.</w:t>
      </w:r>
    </w:p>
    <w:p w:rsidR="00DC7821" w:rsidRDefault="00DC7821" w:rsidP="00305E7B">
      <w:pPr>
        <w:widowControl w:val="0"/>
        <w:spacing w:after="0" w:line="240" w:lineRule="auto"/>
        <w:ind w:firstLine="567"/>
        <w:jc w:val="both"/>
        <w:rPr>
          <w:rStyle w:val="a5"/>
          <w:rFonts w:eastAsiaTheme="minorHAnsi"/>
        </w:rPr>
      </w:pPr>
      <w:r w:rsidRPr="00F80E16">
        <w:rPr>
          <w:rFonts w:ascii="Times New Roman" w:eastAsia="Times New Roman" w:hAnsi="Times New Roman"/>
          <w:b/>
          <w:sz w:val="28"/>
          <w:szCs w:val="28"/>
        </w:rPr>
        <w:t>У</w:t>
      </w:r>
      <w:r w:rsidRPr="00C24E5A">
        <w:rPr>
          <w:rFonts w:ascii="Times New Roman" w:eastAsia="Times New Roman" w:hAnsi="Times New Roman"/>
          <w:b/>
          <w:sz w:val="28"/>
          <w:szCs w:val="28"/>
        </w:rPr>
        <w:t>словия дополнительного набора детей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9E30AE" w:rsidRPr="009E30AE">
        <w:rPr>
          <w:rStyle w:val="a5"/>
          <w:rFonts w:eastAsiaTheme="minorHAnsi"/>
        </w:rPr>
        <w:t xml:space="preserve">На </w:t>
      </w:r>
      <w:proofErr w:type="gramStart"/>
      <w:r w:rsidR="009E30AE" w:rsidRPr="009E30AE">
        <w:rPr>
          <w:rStyle w:val="a5"/>
          <w:rFonts w:eastAsiaTheme="minorHAnsi"/>
        </w:rPr>
        <w:t>обучение по программе</w:t>
      </w:r>
      <w:proofErr w:type="gramEnd"/>
      <w:r w:rsidR="009E30AE" w:rsidRPr="009E30AE">
        <w:rPr>
          <w:rStyle w:val="a5"/>
          <w:rFonts w:eastAsiaTheme="minorHAnsi"/>
        </w:rPr>
        <w:t xml:space="preserve"> базового уровня </w:t>
      </w:r>
      <w:r w:rsidR="00710789">
        <w:rPr>
          <w:rFonts w:ascii="Times New Roman" w:eastAsia="Times New Roman" w:hAnsi="Times New Roman"/>
          <w:sz w:val="28"/>
          <w:szCs w:val="28"/>
        </w:rPr>
        <w:t xml:space="preserve">в группы 1 года обучения, </w:t>
      </w:r>
      <w:r w:rsidR="00710789" w:rsidRPr="00C24E5A">
        <w:rPr>
          <w:rFonts w:ascii="Times New Roman" w:eastAsia="Times New Roman" w:hAnsi="Times New Roman"/>
          <w:sz w:val="28"/>
          <w:szCs w:val="28"/>
        </w:rPr>
        <w:t xml:space="preserve">второго и последующих годов </w:t>
      </w:r>
      <w:r w:rsidR="009E30AE" w:rsidRPr="009E30AE">
        <w:rPr>
          <w:rStyle w:val="a5"/>
          <w:rFonts w:eastAsiaTheme="minorHAnsi"/>
        </w:rPr>
        <w:t xml:space="preserve">могут приниматься учащиеся, окончившие программу ознакомительного уровня или ранее проходившие обучение в других музыкальных учреждениях. </w:t>
      </w:r>
      <w:proofErr w:type="gramStart"/>
      <w:r w:rsidR="009E30AE" w:rsidRPr="009E30AE">
        <w:rPr>
          <w:rStyle w:val="a5"/>
          <w:rFonts w:eastAsiaTheme="minorHAnsi"/>
        </w:rPr>
        <w:t xml:space="preserve">Также зачисляются учащиеся без предварительной подготовки, с разными музыкальными способностями, которые выявляются на прослушивании (проверяется музыкальный слух, чувство ритма, вокальные </w:t>
      </w:r>
      <w:r w:rsidR="009E30AE" w:rsidRPr="009E30AE">
        <w:rPr>
          <w:rStyle w:val="a5"/>
          <w:rFonts w:eastAsiaTheme="minorHAnsi"/>
        </w:rPr>
        <w:lastRenderedPageBreak/>
        <w:t>данные, музыкальная память.</w:t>
      </w:r>
      <w:proofErr w:type="gramEnd"/>
      <w:r w:rsidR="009E30AE" w:rsidRPr="009E30AE">
        <w:rPr>
          <w:rStyle w:val="a5"/>
          <w:rFonts w:eastAsiaTheme="minorHAnsi"/>
        </w:rPr>
        <w:t xml:space="preserve"> </w:t>
      </w:r>
      <w:proofErr w:type="gramStart"/>
      <w:r w:rsidR="009E30AE" w:rsidRPr="009E30AE">
        <w:rPr>
          <w:rStyle w:val="a5"/>
          <w:rFonts w:eastAsiaTheme="minorHAnsi"/>
        </w:rPr>
        <w:t>Желательно – наличие музыкального и ритмического слуха, а так же начальное владение каким-либо музыкальным инструментом).</w:t>
      </w:r>
      <w:proofErr w:type="gramEnd"/>
      <w:r w:rsidR="009E30AE" w:rsidRPr="009E30AE">
        <w:rPr>
          <w:rStyle w:val="a5"/>
          <w:rFonts w:eastAsiaTheme="minorHAnsi"/>
        </w:rPr>
        <w:t xml:space="preserve"> Так же учитывается активное желание, стремление заниматься в ансамбле.</w:t>
      </w:r>
    </w:p>
    <w:p w:rsidR="00276814" w:rsidRPr="00305E7B" w:rsidRDefault="00276814" w:rsidP="00276814">
      <w:pPr>
        <w:pStyle w:val="a3"/>
      </w:pPr>
      <w:r w:rsidRPr="00BB2E9B">
        <w:rPr>
          <w:b/>
        </w:rPr>
        <w:t>Уровень программы</w:t>
      </w:r>
      <w:r>
        <w:t xml:space="preserve"> – базовый.</w:t>
      </w:r>
    </w:p>
    <w:p w:rsidR="00D1044F" w:rsidRPr="009424B8" w:rsidRDefault="00D1044F" w:rsidP="009424B8">
      <w:pPr>
        <w:pStyle w:val="a3"/>
      </w:pPr>
      <w:r w:rsidRPr="00D1044F">
        <w:rPr>
          <w:b/>
        </w:rPr>
        <w:t>Объем программы</w:t>
      </w:r>
      <w:r w:rsidRPr="00D1044F">
        <w:t xml:space="preserve"> – </w:t>
      </w:r>
      <w:r w:rsidR="00710789">
        <w:t>768</w:t>
      </w:r>
      <w:r w:rsidRPr="00D1044F">
        <w:t xml:space="preserve"> часов на весь период обучения, </w:t>
      </w:r>
      <w:r w:rsidR="00710789">
        <w:t xml:space="preserve"> 192</w:t>
      </w:r>
      <w:r w:rsidR="009424B8">
        <w:t xml:space="preserve"> час</w:t>
      </w:r>
      <w:r w:rsidR="00710789">
        <w:t>а</w:t>
      </w:r>
      <w:r w:rsidR="009424B8">
        <w:t xml:space="preserve"> в первый год, 2 и 3 год - </w:t>
      </w:r>
      <w:r w:rsidRPr="00D1044F">
        <w:t>2</w:t>
      </w:r>
      <w:r w:rsidR="00710789">
        <w:t>88</w:t>
      </w:r>
      <w:r w:rsidRPr="00D1044F">
        <w:t xml:space="preserve"> часов</w:t>
      </w:r>
      <w:r w:rsidR="009424B8">
        <w:t>.</w:t>
      </w:r>
    </w:p>
    <w:p w:rsidR="00D1044F" w:rsidRPr="00D1044F" w:rsidRDefault="00D1044F" w:rsidP="00D1044F">
      <w:pPr>
        <w:pStyle w:val="a3"/>
      </w:pPr>
      <w:r w:rsidRPr="00D1044F">
        <w:rPr>
          <w:b/>
        </w:rPr>
        <w:t>Формы обучения и виды занятий -</w:t>
      </w:r>
      <w:r w:rsidRPr="00D1044F">
        <w:t xml:space="preserve">     </w:t>
      </w:r>
      <w:r w:rsidR="008241CB">
        <w:t xml:space="preserve">очная форма, </w:t>
      </w:r>
      <w:r w:rsidRPr="00D1044F">
        <w:t xml:space="preserve"> сочетаются как индивидуальные занятия, так и групповые. </w:t>
      </w:r>
    </w:p>
    <w:p w:rsidR="00D1044F" w:rsidRPr="00D1044F" w:rsidRDefault="00D1044F" w:rsidP="009424B8">
      <w:pPr>
        <w:pStyle w:val="a3"/>
      </w:pPr>
      <w:r w:rsidRPr="00D1044F">
        <w:rPr>
          <w:b/>
        </w:rPr>
        <w:t>Срок освоения программы</w:t>
      </w:r>
      <w:r w:rsidR="009424B8">
        <w:t xml:space="preserve"> – 3 года.</w:t>
      </w:r>
    </w:p>
    <w:p w:rsidR="009424B8" w:rsidRDefault="00D1044F" w:rsidP="004E2648">
      <w:pPr>
        <w:pStyle w:val="a3"/>
      </w:pPr>
      <w:r w:rsidRPr="00D1044F">
        <w:rPr>
          <w:b/>
        </w:rPr>
        <w:t>Режим занятий</w:t>
      </w:r>
      <w:r w:rsidRPr="00D1044F">
        <w:t xml:space="preserve"> - </w:t>
      </w:r>
      <w:r w:rsidR="009424B8" w:rsidRPr="00E91DA6">
        <w:t xml:space="preserve">занятия проводятся  </w:t>
      </w:r>
      <w:r w:rsidR="009424B8" w:rsidRPr="00D1044F">
        <w:t>согласно графику внутреннего распорядка объединения</w:t>
      </w:r>
      <w:r w:rsidR="00513E46">
        <w:t>:</w:t>
      </w:r>
      <w:r w:rsidR="009424B8" w:rsidRPr="00D1044F">
        <w:t xml:space="preserve"> индивидуально</w:t>
      </w:r>
      <w:r w:rsidR="009424B8">
        <w:t xml:space="preserve"> (</w:t>
      </w:r>
      <w:r w:rsidR="00A177DD">
        <w:t>1-</w:t>
      </w:r>
      <w:r w:rsidR="00DD6F01">
        <w:t>3</w:t>
      </w:r>
      <w:r w:rsidR="00A177DD">
        <w:t xml:space="preserve"> человека</w:t>
      </w:r>
      <w:r w:rsidR="009424B8">
        <w:t xml:space="preserve"> по классификации инструментов)</w:t>
      </w:r>
      <w:r w:rsidR="009424B8" w:rsidRPr="00D1044F">
        <w:t xml:space="preserve"> </w:t>
      </w:r>
      <w:r w:rsidR="00513E46">
        <w:t xml:space="preserve">по 1 часу в неделю по 45 минут </w:t>
      </w:r>
      <w:r w:rsidR="009424B8" w:rsidRPr="00D1044F">
        <w:t xml:space="preserve">и группой, </w:t>
      </w:r>
      <w:r w:rsidR="009424B8">
        <w:t>согласно</w:t>
      </w:r>
      <w:r w:rsidR="00513E46">
        <w:t xml:space="preserve"> разделам программы (3 часа в неделю по 45 минут).</w:t>
      </w:r>
    </w:p>
    <w:p w:rsidR="00305E7B" w:rsidRDefault="00305E7B" w:rsidP="00305E7B">
      <w:pPr>
        <w:pStyle w:val="a3"/>
      </w:pPr>
      <w:r w:rsidRPr="002F39CE">
        <w:rPr>
          <w:b/>
        </w:rPr>
        <w:t>Особенности организации образовательного процесса.</w:t>
      </w:r>
      <w:r>
        <w:t xml:space="preserve"> </w:t>
      </w:r>
    </w:p>
    <w:p w:rsidR="004005D4" w:rsidRDefault="00305E7B" w:rsidP="004005D4">
      <w:pPr>
        <w:pStyle w:val="a3"/>
      </w:pPr>
      <w:r>
        <w:t xml:space="preserve">Программа «ВИА» включает в себя несколько дисциплин: индивидуальные занятия на каждом инструменте, занятия по элементарной теории музыки и ансамбль. В группе 5 составляющих: </w:t>
      </w:r>
      <w:proofErr w:type="gramStart"/>
      <w:r>
        <w:t>ударные</w:t>
      </w:r>
      <w:proofErr w:type="gramEnd"/>
      <w:r>
        <w:t>, клавишные, бас-гитара, ритм и соло-гитара и вокал. На каждую группу инструментов набирается по 1-</w:t>
      </w:r>
      <w:r w:rsidR="00DD6F01">
        <w:t>3</w:t>
      </w:r>
      <w:r>
        <w:t xml:space="preserve"> человека. </w:t>
      </w:r>
      <w:r w:rsidR="004005D4">
        <w:t xml:space="preserve">Возможен набор не на все группы инструментов, а дублирование какого-либо инструмента. </w:t>
      </w:r>
    </w:p>
    <w:p w:rsidR="004005D4" w:rsidRDefault="00C93A2F" w:rsidP="00305E7B">
      <w:pPr>
        <w:pStyle w:val="a3"/>
      </w:pPr>
      <w:r w:rsidRPr="00C93A2F">
        <w:t>Занятия проводятся по подгруппам, сформирова</w:t>
      </w:r>
      <w:r>
        <w:t>нным по специальному признаку (</w:t>
      </w:r>
      <w:r w:rsidRPr="00C93A2F">
        <w:t xml:space="preserve">гитаристы, барабанщики, </w:t>
      </w:r>
      <w:proofErr w:type="spellStart"/>
      <w:r w:rsidRPr="00C93A2F">
        <w:t>клавишники</w:t>
      </w:r>
      <w:proofErr w:type="spellEnd"/>
      <w:r w:rsidRPr="00C93A2F">
        <w:t xml:space="preserve">, вокалисты). </w:t>
      </w:r>
      <w:r w:rsidR="00305E7B">
        <w:t>Занятия проводятся индивидуально с каждой группой инструментов (по 1 часу в неделю</w:t>
      </w:r>
      <w:r w:rsidR="009421D8">
        <w:t xml:space="preserve"> </w:t>
      </w:r>
      <w:r>
        <w:t>-</w:t>
      </w:r>
      <w:r w:rsidR="009421D8">
        <w:t xml:space="preserve"> </w:t>
      </w:r>
      <w:r>
        <w:t>всего 5 часов</w:t>
      </w:r>
      <w:r w:rsidR="00305E7B">
        <w:t xml:space="preserve">). На индивидуальных занятиях педагог обучает учащихся основным умениям и навыкам игры на </w:t>
      </w:r>
      <w:proofErr w:type="gramStart"/>
      <w:r w:rsidR="00305E7B">
        <w:t>инструментах</w:t>
      </w:r>
      <w:proofErr w:type="gramEnd"/>
      <w:r w:rsidR="00305E7B">
        <w:t xml:space="preserve"> и изучают ансамблевые партии.</w:t>
      </w:r>
    </w:p>
    <w:p w:rsidR="00305E7B" w:rsidRDefault="00305E7B" w:rsidP="00305E7B">
      <w:pPr>
        <w:pStyle w:val="a3"/>
      </w:pPr>
      <w:r>
        <w:t xml:space="preserve">Занятия по </w:t>
      </w:r>
      <w:r w:rsidR="004005D4">
        <w:t>теории музыки</w:t>
      </w:r>
      <w:r>
        <w:t xml:space="preserve"> и «Ансамбл</w:t>
      </w:r>
      <w:r w:rsidR="004005D4">
        <w:t>ю</w:t>
      </w:r>
      <w:r>
        <w:t xml:space="preserve">» проводятся всей группой. </w:t>
      </w:r>
      <w:r w:rsidR="00DD6F01">
        <w:t>Н</w:t>
      </w:r>
      <w:r>
        <w:t xml:space="preserve">а </w:t>
      </w:r>
      <w:r w:rsidR="004005D4">
        <w:t>теорию</w:t>
      </w:r>
      <w:r>
        <w:t xml:space="preserve"> отводится  - 1 час, «Ансамбль» - 2 часа. Ансамблевые занятия способствует выработке у учащегося навыков чистоты строя, ритмичности исполнения, а также умения чувствовать себя частью единого музыкального организма – слышать и себя, и своих товарищей по ансамблю.  Совместные репетиции предназначены для проведения занятий объединенным составом, во время которых происходит формирование навыков игры в ансамбле, соединение всех партий в одно целое, идет подготовка к концертам.</w:t>
      </w:r>
    </w:p>
    <w:p w:rsidR="008241CB" w:rsidRDefault="008241CB" w:rsidP="00305E7B">
      <w:pPr>
        <w:pStyle w:val="a3"/>
      </w:pPr>
      <w:r>
        <w:t>Состав группы – переменный. В процессе разучивания музыкальных композиций нагрузка дается согласно уровню овладения инструментом. Т.е. один участник может к концу года выучить только 1 композицию, а другой две и больше.</w:t>
      </w:r>
    </w:p>
    <w:p w:rsidR="00D26B8C" w:rsidRPr="00A177DD" w:rsidRDefault="008241CB" w:rsidP="00A177DD">
      <w:pPr>
        <w:pStyle w:val="a3"/>
      </w:pPr>
      <w:r>
        <w:t xml:space="preserve">Виды занятий </w:t>
      </w:r>
      <w:r w:rsidR="00F12608">
        <w:t>–</w:t>
      </w:r>
      <w:r>
        <w:t xml:space="preserve"> </w:t>
      </w:r>
      <w:r w:rsidR="00F12608">
        <w:rPr>
          <w:rFonts w:cs="Times New Roman"/>
          <w:szCs w:val="28"/>
        </w:rPr>
        <w:t xml:space="preserve">теоретические занятия с дальнейшим письменным выполнением заданий, </w:t>
      </w:r>
      <w:r>
        <w:rPr>
          <w:rFonts w:cs="Times New Roman"/>
          <w:szCs w:val="28"/>
        </w:rPr>
        <w:t>практические занятия,</w:t>
      </w:r>
      <w:r w:rsidR="00A177DD">
        <w:rPr>
          <w:rFonts w:cs="Times New Roman"/>
          <w:szCs w:val="28"/>
        </w:rPr>
        <w:t xml:space="preserve"> репетиции, концерты.</w:t>
      </w:r>
    </w:p>
    <w:p w:rsidR="00D26B8C" w:rsidRDefault="00D26B8C" w:rsidP="00D26B8C">
      <w:pPr>
        <w:pStyle w:val="a3"/>
        <w:ind w:firstLine="0"/>
        <w:rPr>
          <w:b/>
        </w:rPr>
      </w:pPr>
    </w:p>
    <w:p w:rsidR="009421D8" w:rsidRDefault="009421D8" w:rsidP="00D26B8C">
      <w:pPr>
        <w:pStyle w:val="a3"/>
        <w:ind w:firstLine="0"/>
        <w:rPr>
          <w:b/>
        </w:rPr>
      </w:pPr>
    </w:p>
    <w:p w:rsidR="00D1044F" w:rsidRPr="00D1044F" w:rsidRDefault="009421D8" w:rsidP="00D26B8C">
      <w:pPr>
        <w:pStyle w:val="a3"/>
        <w:ind w:firstLine="0"/>
        <w:rPr>
          <w:b/>
        </w:rPr>
      </w:pPr>
      <w:r>
        <w:rPr>
          <w:b/>
        </w:rPr>
        <w:t>1.2</w:t>
      </w:r>
      <w:r w:rsidR="00D1044F" w:rsidRPr="00D1044F">
        <w:rPr>
          <w:b/>
        </w:rPr>
        <w:t xml:space="preserve"> Цель и задачи программы.</w:t>
      </w:r>
    </w:p>
    <w:p w:rsidR="00D1044F" w:rsidRPr="00D1044F" w:rsidRDefault="00D1044F" w:rsidP="00D1044F">
      <w:pPr>
        <w:pStyle w:val="a3"/>
      </w:pPr>
    </w:p>
    <w:p w:rsidR="00D1044F" w:rsidRPr="00D1044F" w:rsidRDefault="00D1044F" w:rsidP="00D1044F">
      <w:pPr>
        <w:pStyle w:val="a3"/>
      </w:pPr>
      <w:r w:rsidRPr="00D1044F">
        <w:rPr>
          <w:b/>
        </w:rPr>
        <w:lastRenderedPageBreak/>
        <w:t>Цель программы</w:t>
      </w:r>
      <w:r w:rsidRPr="00D1044F">
        <w:t xml:space="preserve"> –  Развитие творческих способностей обучающихся через приобщение к музыкальной культуре, изучение нотной грамоты, обучение игре на музыкальных инструментах, исполнительство в составе ВИА.</w:t>
      </w:r>
    </w:p>
    <w:p w:rsidR="00D1044F" w:rsidRPr="00D1044F" w:rsidRDefault="00D1044F" w:rsidP="00D1044F">
      <w:pPr>
        <w:pStyle w:val="a3"/>
      </w:pPr>
    </w:p>
    <w:p w:rsidR="00D1044F" w:rsidRPr="00D1044F" w:rsidRDefault="00D1044F" w:rsidP="00D1044F">
      <w:pPr>
        <w:pStyle w:val="a3"/>
        <w:rPr>
          <w:b/>
        </w:rPr>
      </w:pPr>
      <w:r w:rsidRPr="00D1044F">
        <w:rPr>
          <w:b/>
        </w:rPr>
        <w:t>Задачи:</w:t>
      </w:r>
    </w:p>
    <w:p w:rsidR="00D1044F" w:rsidRPr="009421D8" w:rsidRDefault="00F12608" w:rsidP="00D1044F">
      <w:pPr>
        <w:pStyle w:val="a3"/>
        <w:rPr>
          <w:u w:val="single"/>
        </w:rPr>
      </w:pPr>
      <w:r w:rsidRPr="009421D8">
        <w:rPr>
          <w:u w:val="single"/>
        </w:rPr>
        <w:t>Предметные</w:t>
      </w:r>
      <w:r w:rsidR="00D1044F" w:rsidRPr="009421D8">
        <w:rPr>
          <w:u w:val="single"/>
        </w:rPr>
        <w:t>:</w:t>
      </w:r>
    </w:p>
    <w:p w:rsidR="00683F1A" w:rsidRDefault="00683F1A" w:rsidP="00E114E0">
      <w:pPr>
        <w:pStyle w:val="a3"/>
        <w:numPr>
          <w:ilvl w:val="0"/>
          <w:numId w:val="1"/>
        </w:numPr>
        <w:ind w:left="426"/>
      </w:pPr>
      <w:r w:rsidRPr="00683F1A">
        <w:t>получение знаний об инструменте, практическое освоение его;</w:t>
      </w:r>
    </w:p>
    <w:p w:rsidR="00683F1A" w:rsidRDefault="00683F1A" w:rsidP="00E114E0">
      <w:pPr>
        <w:pStyle w:val="a3"/>
        <w:numPr>
          <w:ilvl w:val="0"/>
          <w:numId w:val="1"/>
        </w:numPr>
        <w:ind w:left="426"/>
      </w:pPr>
      <w:r w:rsidRPr="00683F1A">
        <w:t xml:space="preserve">знакомство с теорией музыки; </w:t>
      </w:r>
    </w:p>
    <w:p w:rsidR="004417DE" w:rsidRPr="00D1044F" w:rsidRDefault="004417DE" w:rsidP="00E114E0">
      <w:pPr>
        <w:pStyle w:val="a3"/>
        <w:numPr>
          <w:ilvl w:val="0"/>
          <w:numId w:val="1"/>
        </w:numPr>
        <w:ind w:left="426"/>
      </w:pPr>
      <w:r w:rsidRPr="00D1044F">
        <w:t>формировать и совершенствовать музыкально-исполнительские умения и навыки – вокальные, инструментальные;</w:t>
      </w:r>
    </w:p>
    <w:p w:rsidR="00D1044F" w:rsidRPr="00D1044F" w:rsidRDefault="004417DE" w:rsidP="00E114E0">
      <w:pPr>
        <w:pStyle w:val="a3"/>
        <w:numPr>
          <w:ilvl w:val="0"/>
          <w:numId w:val="1"/>
        </w:numPr>
        <w:ind w:left="426"/>
      </w:pPr>
      <w:r>
        <w:t>развить навык</w:t>
      </w:r>
      <w:r w:rsidR="00D1044F" w:rsidRPr="00D1044F">
        <w:t xml:space="preserve"> </w:t>
      </w:r>
      <w:r>
        <w:t>коллективного исполнения;</w:t>
      </w:r>
    </w:p>
    <w:p w:rsidR="00D1044F" w:rsidRPr="00D1044F" w:rsidRDefault="004417DE" w:rsidP="00E114E0">
      <w:pPr>
        <w:pStyle w:val="a3"/>
        <w:numPr>
          <w:ilvl w:val="0"/>
          <w:numId w:val="1"/>
        </w:numPr>
        <w:ind w:left="426"/>
      </w:pPr>
      <w:r>
        <w:t>научить испол</w:t>
      </w:r>
      <w:r w:rsidR="00D1044F" w:rsidRPr="00D1044F">
        <w:t>н</w:t>
      </w:r>
      <w:r>
        <w:t>ять</w:t>
      </w:r>
      <w:r w:rsidR="00D1044F" w:rsidRPr="00D1044F">
        <w:t xml:space="preserve"> музыкальны</w:t>
      </w:r>
      <w:r>
        <w:t>е</w:t>
      </w:r>
      <w:r w:rsidR="00D1044F" w:rsidRPr="00D1044F">
        <w:t xml:space="preserve"> произведени</w:t>
      </w:r>
      <w:r>
        <w:t>я</w:t>
      </w:r>
      <w:r w:rsidR="00D1044F" w:rsidRPr="00D1044F">
        <w:t xml:space="preserve"> разных стилей.</w:t>
      </w:r>
    </w:p>
    <w:p w:rsidR="00D1044F" w:rsidRPr="00D1044F" w:rsidRDefault="00D1044F" w:rsidP="00D1044F">
      <w:pPr>
        <w:pStyle w:val="a3"/>
        <w:ind w:left="426"/>
      </w:pPr>
    </w:p>
    <w:p w:rsidR="00D1044F" w:rsidRPr="009421D8" w:rsidRDefault="00F12608" w:rsidP="009421D8">
      <w:pPr>
        <w:pStyle w:val="a3"/>
        <w:ind w:left="426" w:firstLine="283"/>
        <w:rPr>
          <w:u w:val="single"/>
        </w:rPr>
      </w:pPr>
      <w:r w:rsidRPr="009421D8">
        <w:rPr>
          <w:u w:val="single"/>
        </w:rPr>
        <w:t>Личностные</w:t>
      </w:r>
      <w:r w:rsidR="00D1044F" w:rsidRPr="009421D8">
        <w:rPr>
          <w:u w:val="single"/>
        </w:rPr>
        <w:t>:</w:t>
      </w:r>
    </w:p>
    <w:p w:rsidR="00D1044F" w:rsidRPr="00D1044F" w:rsidRDefault="00D1044F" w:rsidP="00E114E0">
      <w:pPr>
        <w:pStyle w:val="a3"/>
        <w:numPr>
          <w:ilvl w:val="0"/>
          <w:numId w:val="1"/>
        </w:numPr>
        <w:ind w:left="426"/>
      </w:pPr>
      <w:r w:rsidRPr="00D1044F">
        <w:t xml:space="preserve">формировать потребность в самостоятельном музыкальном творчестве, </w:t>
      </w:r>
      <w:r w:rsidR="004417DE">
        <w:t>самовыражении средствами музыки;</w:t>
      </w:r>
    </w:p>
    <w:p w:rsidR="00D1044F" w:rsidRPr="00D1044F" w:rsidRDefault="00D1044F" w:rsidP="00E114E0">
      <w:pPr>
        <w:pStyle w:val="a3"/>
        <w:numPr>
          <w:ilvl w:val="0"/>
          <w:numId w:val="1"/>
        </w:numPr>
        <w:ind w:left="426"/>
      </w:pPr>
      <w:r w:rsidRPr="00D1044F">
        <w:t>воспитывать чувс</w:t>
      </w:r>
      <w:r w:rsidR="004417DE">
        <w:t>тво коллективизма, товарищества;</w:t>
      </w:r>
    </w:p>
    <w:p w:rsidR="00D1044F" w:rsidRPr="00D1044F" w:rsidRDefault="00D1044F" w:rsidP="00E114E0">
      <w:pPr>
        <w:pStyle w:val="a3"/>
        <w:numPr>
          <w:ilvl w:val="0"/>
          <w:numId w:val="1"/>
        </w:numPr>
        <w:ind w:left="426"/>
      </w:pPr>
      <w:r w:rsidRPr="00D1044F">
        <w:t>расширять музыкальный кругозор;</w:t>
      </w:r>
    </w:p>
    <w:p w:rsidR="00D1044F" w:rsidRPr="00D1044F" w:rsidRDefault="00D1044F" w:rsidP="00E114E0">
      <w:pPr>
        <w:pStyle w:val="a3"/>
        <w:numPr>
          <w:ilvl w:val="0"/>
          <w:numId w:val="1"/>
        </w:numPr>
        <w:ind w:left="426"/>
      </w:pPr>
      <w:r w:rsidRPr="00D1044F">
        <w:t>сформировать умение коллективного взаимодействия при исполнении музыкальных произведений;</w:t>
      </w:r>
    </w:p>
    <w:p w:rsidR="00D1044F" w:rsidRPr="00D1044F" w:rsidRDefault="00D1044F" w:rsidP="00E114E0">
      <w:pPr>
        <w:pStyle w:val="a3"/>
        <w:numPr>
          <w:ilvl w:val="0"/>
          <w:numId w:val="1"/>
        </w:numPr>
        <w:ind w:left="426"/>
      </w:pPr>
      <w:r w:rsidRPr="00D1044F">
        <w:t>воспитывать сценическое поведение.</w:t>
      </w:r>
    </w:p>
    <w:p w:rsidR="00D1044F" w:rsidRPr="00D1044F" w:rsidRDefault="00D1044F" w:rsidP="00D1044F">
      <w:pPr>
        <w:pStyle w:val="a3"/>
      </w:pPr>
    </w:p>
    <w:p w:rsidR="00D1044F" w:rsidRPr="009421D8" w:rsidRDefault="00F12608" w:rsidP="00D1044F">
      <w:pPr>
        <w:pStyle w:val="a3"/>
        <w:rPr>
          <w:u w:val="single"/>
        </w:rPr>
      </w:pPr>
      <w:r w:rsidRPr="009421D8">
        <w:rPr>
          <w:u w:val="single"/>
        </w:rPr>
        <w:t>Метапредметные</w:t>
      </w:r>
      <w:r w:rsidR="00D1044F" w:rsidRPr="009421D8">
        <w:rPr>
          <w:u w:val="single"/>
        </w:rPr>
        <w:t>:</w:t>
      </w:r>
    </w:p>
    <w:p w:rsidR="00D1044F" w:rsidRPr="00D1044F" w:rsidRDefault="00D1044F" w:rsidP="00E114E0">
      <w:pPr>
        <w:pStyle w:val="a3"/>
        <w:numPr>
          <w:ilvl w:val="0"/>
          <w:numId w:val="2"/>
        </w:numPr>
        <w:ind w:left="426"/>
      </w:pPr>
      <w:r w:rsidRPr="00D1044F">
        <w:t>развивать музыкальные, творческие, способности, внимание, память музыкальный слух, мышление, воображение, устойчивый глубокий интерес и любви к исполнительству.</w:t>
      </w:r>
    </w:p>
    <w:p w:rsidR="00D1044F" w:rsidRPr="00D1044F" w:rsidRDefault="00D1044F" w:rsidP="00E114E0">
      <w:pPr>
        <w:pStyle w:val="a3"/>
        <w:numPr>
          <w:ilvl w:val="0"/>
          <w:numId w:val="2"/>
        </w:numPr>
        <w:ind w:left="426"/>
      </w:pPr>
      <w:r w:rsidRPr="00D1044F">
        <w:t>развить музыкально–эстетический вкус, мастерство исполнения через средства музыкальной выразительности;</w:t>
      </w:r>
    </w:p>
    <w:p w:rsidR="00D1044F" w:rsidRPr="00D1044F" w:rsidRDefault="00D1044F" w:rsidP="00E114E0">
      <w:pPr>
        <w:pStyle w:val="a3"/>
        <w:numPr>
          <w:ilvl w:val="0"/>
          <w:numId w:val="2"/>
        </w:numPr>
        <w:ind w:left="426"/>
      </w:pPr>
      <w:r w:rsidRPr="00D1044F">
        <w:t xml:space="preserve">развивать </w:t>
      </w:r>
      <w:proofErr w:type="spellStart"/>
      <w:r w:rsidRPr="00D1044F">
        <w:t>психоэмоциональную</w:t>
      </w:r>
      <w:proofErr w:type="spellEnd"/>
      <w:r w:rsidRPr="00D1044F">
        <w:t xml:space="preserve"> сферу средствами музыкального воспитания;</w:t>
      </w:r>
    </w:p>
    <w:p w:rsidR="00D1044F" w:rsidRPr="00D1044F" w:rsidRDefault="00D1044F" w:rsidP="00D1044F">
      <w:pPr>
        <w:pStyle w:val="a3"/>
      </w:pPr>
    </w:p>
    <w:p w:rsidR="00C13540" w:rsidRDefault="00C13540" w:rsidP="009421D8">
      <w:pPr>
        <w:pStyle w:val="a3"/>
        <w:rPr>
          <w:b/>
        </w:rPr>
      </w:pPr>
    </w:p>
    <w:p w:rsidR="00C13540" w:rsidRDefault="00C13540" w:rsidP="009421D8">
      <w:pPr>
        <w:pStyle w:val="a3"/>
        <w:rPr>
          <w:b/>
        </w:rPr>
      </w:pPr>
    </w:p>
    <w:p w:rsidR="00C13540" w:rsidRDefault="00C13540" w:rsidP="009421D8">
      <w:pPr>
        <w:pStyle w:val="a3"/>
        <w:rPr>
          <w:b/>
        </w:rPr>
      </w:pPr>
    </w:p>
    <w:p w:rsidR="00C13540" w:rsidRDefault="00C13540" w:rsidP="009421D8">
      <w:pPr>
        <w:pStyle w:val="a3"/>
        <w:rPr>
          <w:b/>
        </w:rPr>
      </w:pPr>
    </w:p>
    <w:p w:rsidR="00C13540" w:rsidRDefault="00C13540" w:rsidP="009421D8">
      <w:pPr>
        <w:pStyle w:val="a3"/>
        <w:rPr>
          <w:b/>
        </w:rPr>
      </w:pPr>
    </w:p>
    <w:p w:rsidR="00C13540" w:rsidRDefault="00C13540" w:rsidP="009421D8">
      <w:pPr>
        <w:pStyle w:val="a3"/>
        <w:rPr>
          <w:b/>
        </w:rPr>
      </w:pPr>
    </w:p>
    <w:p w:rsidR="00C13540" w:rsidRDefault="00C13540" w:rsidP="009421D8">
      <w:pPr>
        <w:pStyle w:val="a3"/>
        <w:rPr>
          <w:b/>
        </w:rPr>
      </w:pPr>
    </w:p>
    <w:p w:rsidR="00C13540" w:rsidRDefault="00C13540" w:rsidP="009421D8">
      <w:pPr>
        <w:pStyle w:val="a3"/>
        <w:rPr>
          <w:b/>
        </w:rPr>
      </w:pPr>
    </w:p>
    <w:p w:rsidR="00C13540" w:rsidRDefault="00C13540" w:rsidP="009421D8">
      <w:pPr>
        <w:pStyle w:val="a3"/>
        <w:rPr>
          <w:b/>
        </w:rPr>
      </w:pPr>
    </w:p>
    <w:p w:rsidR="00C13540" w:rsidRDefault="00C13540" w:rsidP="009421D8">
      <w:pPr>
        <w:pStyle w:val="a3"/>
        <w:rPr>
          <w:b/>
        </w:rPr>
      </w:pPr>
    </w:p>
    <w:sectPr w:rsidR="00C13540" w:rsidSect="00D52C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B2" w:rsidRDefault="00D96FB2" w:rsidP="009A52EC">
      <w:pPr>
        <w:spacing w:after="0" w:line="240" w:lineRule="auto"/>
      </w:pPr>
      <w:r>
        <w:separator/>
      </w:r>
    </w:p>
  </w:endnote>
  <w:endnote w:type="continuationSeparator" w:id="0">
    <w:p w:rsidR="00D96FB2" w:rsidRDefault="00D96FB2" w:rsidP="009A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B2" w:rsidRDefault="00D96FB2" w:rsidP="009A52EC">
      <w:pPr>
        <w:spacing w:after="0" w:line="240" w:lineRule="auto"/>
      </w:pPr>
      <w:r>
        <w:separator/>
      </w:r>
    </w:p>
  </w:footnote>
  <w:footnote w:type="continuationSeparator" w:id="0">
    <w:p w:rsidR="00D96FB2" w:rsidRDefault="00D96FB2" w:rsidP="009A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637"/>
    <w:multiLevelType w:val="hybridMultilevel"/>
    <w:tmpl w:val="BBB8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275"/>
    <w:multiLevelType w:val="hybridMultilevel"/>
    <w:tmpl w:val="D0F85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66FE3"/>
    <w:multiLevelType w:val="hybridMultilevel"/>
    <w:tmpl w:val="705C1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57DCC"/>
    <w:multiLevelType w:val="hybridMultilevel"/>
    <w:tmpl w:val="3CE6C80C"/>
    <w:lvl w:ilvl="0" w:tplc="16B8DD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564DE3"/>
    <w:multiLevelType w:val="hybridMultilevel"/>
    <w:tmpl w:val="951AA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42488"/>
    <w:multiLevelType w:val="multilevel"/>
    <w:tmpl w:val="66D80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8936632"/>
    <w:multiLevelType w:val="hybridMultilevel"/>
    <w:tmpl w:val="D69E2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D96197"/>
    <w:multiLevelType w:val="hybridMultilevel"/>
    <w:tmpl w:val="D3CE41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1709F9"/>
    <w:multiLevelType w:val="hybridMultilevel"/>
    <w:tmpl w:val="8E1E9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AF5D73"/>
    <w:multiLevelType w:val="hybridMultilevel"/>
    <w:tmpl w:val="D3CE41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0B5487"/>
    <w:multiLevelType w:val="hybridMultilevel"/>
    <w:tmpl w:val="F84E7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50F98E">
      <w:start w:val="1"/>
      <w:numFmt w:val="decimal"/>
      <w:lvlText w:val="%2)"/>
      <w:lvlJc w:val="left"/>
      <w:pPr>
        <w:ind w:left="217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93FC0"/>
    <w:multiLevelType w:val="hybridMultilevel"/>
    <w:tmpl w:val="E6F83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7D3D6F"/>
    <w:multiLevelType w:val="hybridMultilevel"/>
    <w:tmpl w:val="F7F89E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075931"/>
    <w:multiLevelType w:val="hybridMultilevel"/>
    <w:tmpl w:val="2062C86A"/>
    <w:lvl w:ilvl="0" w:tplc="C5CCDDE4">
      <w:start w:val="3"/>
      <w:numFmt w:val="decimal"/>
      <w:lvlText w:val="%1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>
    <w:nsid w:val="3B660705"/>
    <w:multiLevelType w:val="hybridMultilevel"/>
    <w:tmpl w:val="DE0273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AD2AC9"/>
    <w:multiLevelType w:val="hybridMultilevel"/>
    <w:tmpl w:val="181ADCFC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6">
    <w:nsid w:val="3CB2428F"/>
    <w:multiLevelType w:val="hybridMultilevel"/>
    <w:tmpl w:val="32B01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D4BAD"/>
    <w:multiLevelType w:val="hybridMultilevel"/>
    <w:tmpl w:val="F0C0A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B64BF2"/>
    <w:multiLevelType w:val="hybridMultilevel"/>
    <w:tmpl w:val="3E70BD48"/>
    <w:lvl w:ilvl="0" w:tplc="F3E8A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F65C30"/>
    <w:multiLevelType w:val="hybridMultilevel"/>
    <w:tmpl w:val="C3DA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001F6"/>
    <w:multiLevelType w:val="hybridMultilevel"/>
    <w:tmpl w:val="BB58D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094647"/>
    <w:multiLevelType w:val="hybridMultilevel"/>
    <w:tmpl w:val="940E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777B0"/>
    <w:multiLevelType w:val="hybridMultilevel"/>
    <w:tmpl w:val="FBFEF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881AB9"/>
    <w:multiLevelType w:val="hybridMultilevel"/>
    <w:tmpl w:val="E6608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355CD5"/>
    <w:multiLevelType w:val="hybridMultilevel"/>
    <w:tmpl w:val="55ECB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AD09B7"/>
    <w:multiLevelType w:val="hybridMultilevel"/>
    <w:tmpl w:val="B626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596D2F"/>
    <w:multiLevelType w:val="hybridMultilevel"/>
    <w:tmpl w:val="F976A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B64A2D"/>
    <w:multiLevelType w:val="hybridMultilevel"/>
    <w:tmpl w:val="B978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21AEC"/>
    <w:multiLevelType w:val="multilevel"/>
    <w:tmpl w:val="2AB02C44"/>
    <w:lvl w:ilvl="0">
      <w:start w:val="1"/>
      <w:numFmt w:val="decimal"/>
      <w:lvlText w:val="%1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D9F3EC2"/>
    <w:multiLevelType w:val="hybridMultilevel"/>
    <w:tmpl w:val="D8303840"/>
    <w:lvl w:ilvl="0" w:tplc="F2065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A2580E"/>
    <w:multiLevelType w:val="hybridMultilevel"/>
    <w:tmpl w:val="181ADCFC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1">
    <w:nsid w:val="786C0FFC"/>
    <w:multiLevelType w:val="hybridMultilevel"/>
    <w:tmpl w:val="D31C9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88F5878"/>
    <w:multiLevelType w:val="hybridMultilevel"/>
    <w:tmpl w:val="9E4A0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7554A6"/>
    <w:multiLevelType w:val="hybridMultilevel"/>
    <w:tmpl w:val="74322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DE353C"/>
    <w:multiLevelType w:val="hybridMultilevel"/>
    <w:tmpl w:val="62FA7650"/>
    <w:lvl w:ilvl="0" w:tplc="3D902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"/>
  </w:num>
  <w:num w:numId="5">
    <w:abstractNumId w:val="2"/>
  </w:num>
  <w:num w:numId="6">
    <w:abstractNumId w:val="24"/>
  </w:num>
  <w:num w:numId="7">
    <w:abstractNumId w:val="6"/>
  </w:num>
  <w:num w:numId="8">
    <w:abstractNumId w:val="28"/>
  </w:num>
  <w:num w:numId="9">
    <w:abstractNumId w:val="32"/>
  </w:num>
  <w:num w:numId="10">
    <w:abstractNumId w:val="12"/>
  </w:num>
  <w:num w:numId="11">
    <w:abstractNumId w:val="31"/>
  </w:num>
  <w:num w:numId="12">
    <w:abstractNumId w:val="8"/>
  </w:num>
  <w:num w:numId="13">
    <w:abstractNumId w:val="19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  <w:num w:numId="18">
    <w:abstractNumId w:val="30"/>
  </w:num>
  <w:num w:numId="19">
    <w:abstractNumId w:val="5"/>
  </w:num>
  <w:num w:numId="20">
    <w:abstractNumId w:val="13"/>
  </w:num>
  <w:num w:numId="21">
    <w:abstractNumId w:val="20"/>
  </w:num>
  <w:num w:numId="22">
    <w:abstractNumId w:val="22"/>
  </w:num>
  <w:num w:numId="23">
    <w:abstractNumId w:val="16"/>
  </w:num>
  <w:num w:numId="24">
    <w:abstractNumId w:val="33"/>
  </w:num>
  <w:num w:numId="25">
    <w:abstractNumId w:val="26"/>
  </w:num>
  <w:num w:numId="26">
    <w:abstractNumId w:val="11"/>
  </w:num>
  <w:num w:numId="27">
    <w:abstractNumId w:val="27"/>
  </w:num>
  <w:num w:numId="28">
    <w:abstractNumId w:val="23"/>
  </w:num>
  <w:num w:numId="29">
    <w:abstractNumId w:val="4"/>
  </w:num>
  <w:num w:numId="30">
    <w:abstractNumId w:val="3"/>
  </w:num>
  <w:num w:numId="31">
    <w:abstractNumId w:val="0"/>
  </w:num>
  <w:num w:numId="32">
    <w:abstractNumId w:val="21"/>
  </w:num>
  <w:num w:numId="33">
    <w:abstractNumId w:val="34"/>
  </w:num>
  <w:num w:numId="34">
    <w:abstractNumId w:val="29"/>
  </w:num>
  <w:num w:numId="35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4F"/>
    <w:rsid w:val="0001262E"/>
    <w:rsid w:val="00024A09"/>
    <w:rsid w:val="00026AD7"/>
    <w:rsid w:val="000349BC"/>
    <w:rsid w:val="00035708"/>
    <w:rsid w:val="000562BB"/>
    <w:rsid w:val="00061D60"/>
    <w:rsid w:val="00070087"/>
    <w:rsid w:val="00083665"/>
    <w:rsid w:val="00086C14"/>
    <w:rsid w:val="0008734B"/>
    <w:rsid w:val="00096ECD"/>
    <w:rsid w:val="000A6FD2"/>
    <w:rsid w:val="000B704D"/>
    <w:rsid w:val="000C618D"/>
    <w:rsid w:val="000D21FA"/>
    <w:rsid w:val="000D2BC2"/>
    <w:rsid w:val="000D4B08"/>
    <w:rsid w:val="000E50E6"/>
    <w:rsid w:val="000F1991"/>
    <w:rsid w:val="0012241D"/>
    <w:rsid w:val="00142E74"/>
    <w:rsid w:val="001454C5"/>
    <w:rsid w:val="00157F20"/>
    <w:rsid w:val="0016613D"/>
    <w:rsid w:val="0018075B"/>
    <w:rsid w:val="001D403F"/>
    <w:rsid w:val="001D7316"/>
    <w:rsid w:val="001F1B35"/>
    <w:rsid w:val="00201C7B"/>
    <w:rsid w:val="00203BA8"/>
    <w:rsid w:val="00204AFD"/>
    <w:rsid w:val="002072F5"/>
    <w:rsid w:val="0021113B"/>
    <w:rsid w:val="002121D4"/>
    <w:rsid w:val="00226EAA"/>
    <w:rsid w:val="00235F0D"/>
    <w:rsid w:val="002447A4"/>
    <w:rsid w:val="00255154"/>
    <w:rsid w:val="00255BCE"/>
    <w:rsid w:val="00270D76"/>
    <w:rsid w:val="00276814"/>
    <w:rsid w:val="00287DE2"/>
    <w:rsid w:val="002914ED"/>
    <w:rsid w:val="0029258D"/>
    <w:rsid w:val="00296450"/>
    <w:rsid w:val="0029781F"/>
    <w:rsid w:val="002A7445"/>
    <w:rsid w:val="002B0F02"/>
    <w:rsid w:val="002B499D"/>
    <w:rsid w:val="002B5CD7"/>
    <w:rsid w:val="002C4C3E"/>
    <w:rsid w:val="002C6C91"/>
    <w:rsid w:val="002D34B9"/>
    <w:rsid w:val="002E7212"/>
    <w:rsid w:val="002F39CE"/>
    <w:rsid w:val="00305E7B"/>
    <w:rsid w:val="00306B6F"/>
    <w:rsid w:val="0031087B"/>
    <w:rsid w:val="00313BF3"/>
    <w:rsid w:val="00313FC0"/>
    <w:rsid w:val="0032666B"/>
    <w:rsid w:val="00331AA6"/>
    <w:rsid w:val="003417E5"/>
    <w:rsid w:val="00355C9F"/>
    <w:rsid w:val="00360881"/>
    <w:rsid w:val="00362339"/>
    <w:rsid w:val="00381FF0"/>
    <w:rsid w:val="00384F81"/>
    <w:rsid w:val="00390F20"/>
    <w:rsid w:val="003B5CDF"/>
    <w:rsid w:val="003D4F2F"/>
    <w:rsid w:val="003E1C1A"/>
    <w:rsid w:val="003E56DD"/>
    <w:rsid w:val="003F2699"/>
    <w:rsid w:val="003F3666"/>
    <w:rsid w:val="003F66A4"/>
    <w:rsid w:val="004005D4"/>
    <w:rsid w:val="00407809"/>
    <w:rsid w:val="004149D8"/>
    <w:rsid w:val="00426E3D"/>
    <w:rsid w:val="004417DE"/>
    <w:rsid w:val="00447A00"/>
    <w:rsid w:val="00465549"/>
    <w:rsid w:val="00477CD7"/>
    <w:rsid w:val="00481291"/>
    <w:rsid w:val="004909CA"/>
    <w:rsid w:val="004928C3"/>
    <w:rsid w:val="004A2B23"/>
    <w:rsid w:val="004A3A40"/>
    <w:rsid w:val="004B2FD5"/>
    <w:rsid w:val="004D07E1"/>
    <w:rsid w:val="004E2648"/>
    <w:rsid w:val="004E61FD"/>
    <w:rsid w:val="004F22B6"/>
    <w:rsid w:val="004F4D84"/>
    <w:rsid w:val="005071B3"/>
    <w:rsid w:val="0051030A"/>
    <w:rsid w:val="00510875"/>
    <w:rsid w:val="005136E3"/>
    <w:rsid w:val="00513E46"/>
    <w:rsid w:val="00517D32"/>
    <w:rsid w:val="00527D7A"/>
    <w:rsid w:val="00527F79"/>
    <w:rsid w:val="00544434"/>
    <w:rsid w:val="00560767"/>
    <w:rsid w:val="00571D4F"/>
    <w:rsid w:val="00584222"/>
    <w:rsid w:val="005B0B0D"/>
    <w:rsid w:val="005B76F1"/>
    <w:rsid w:val="005C5B50"/>
    <w:rsid w:val="005C6362"/>
    <w:rsid w:val="005D307F"/>
    <w:rsid w:val="005D3831"/>
    <w:rsid w:val="005F270D"/>
    <w:rsid w:val="005F62F9"/>
    <w:rsid w:val="00626785"/>
    <w:rsid w:val="006405F1"/>
    <w:rsid w:val="00645C05"/>
    <w:rsid w:val="00647FCB"/>
    <w:rsid w:val="00656F2F"/>
    <w:rsid w:val="00665A99"/>
    <w:rsid w:val="0066668B"/>
    <w:rsid w:val="00667F41"/>
    <w:rsid w:val="00672757"/>
    <w:rsid w:val="00683F1A"/>
    <w:rsid w:val="00690456"/>
    <w:rsid w:val="006C51E0"/>
    <w:rsid w:val="006F4CB1"/>
    <w:rsid w:val="00706E96"/>
    <w:rsid w:val="0070760E"/>
    <w:rsid w:val="00710789"/>
    <w:rsid w:val="0071219F"/>
    <w:rsid w:val="007156BF"/>
    <w:rsid w:val="007161EC"/>
    <w:rsid w:val="007228B0"/>
    <w:rsid w:val="00734FF8"/>
    <w:rsid w:val="00744B42"/>
    <w:rsid w:val="007467FC"/>
    <w:rsid w:val="007705AD"/>
    <w:rsid w:val="0078001A"/>
    <w:rsid w:val="00787639"/>
    <w:rsid w:val="0079655A"/>
    <w:rsid w:val="00796B37"/>
    <w:rsid w:val="007A3BB3"/>
    <w:rsid w:val="007A4266"/>
    <w:rsid w:val="007B4767"/>
    <w:rsid w:val="007C4341"/>
    <w:rsid w:val="007D2BCB"/>
    <w:rsid w:val="007E2906"/>
    <w:rsid w:val="007E55DB"/>
    <w:rsid w:val="008003E6"/>
    <w:rsid w:val="008241CB"/>
    <w:rsid w:val="00834627"/>
    <w:rsid w:val="00841675"/>
    <w:rsid w:val="00855C84"/>
    <w:rsid w:val="00855D20"/>
    <w:rsid w:val="0086423F"/>
    <w:rsid w:val="00867B75"/>
    <w:rsid w:val="00867CA9"/>
    <w:rsid w:val="00870E78"/>
    <w:rsid w:val="00882C7E"/>
    <w:rsid w:val="008854CB"/>
    <w:rsid w:val="008D38F2"/>
    <w:rsid w:val="008D5E0B"/>
    <w:rsid w:val="00911ACC"/>
    <w:rsid w:val="00914235"/>
    <w:rsid w:val="00915DE1"/>
    <w:rsid w:val="00917E87"/>
    <w:rsid w:val="00927E32"/>
    <w:rsid w:val="00935AD2"/>
    <w:rsid w:val="009421D8"/>
    <w:rsid w:val="009424B8"/>
    <w:rsid w:val="00943E1E"/>
    <w:rsid w:val="0095177C"/>
    <w:rsid w:val="00964D3D"/>
    <w:rsid w:val="00966059"/>
    <w:rsid w:val="00970E9B"/>
    <w:rsid w:val="009A224F"/>
    <w:rsid w:val="009A52EC"/>
    <w:rsid w:val="009B601A"/>
    <w:rsid w:val="009D69CF"/>
    <w:rsid w:val="009D74E8"/>
    <w:rsid w:val="009E30AE"/>
    <w:rsid w:val="009F112F"/>
    <w:rsid w:val="00A17684"/>
    <w:rsid w:val="00A177DD"/>
    <w:rsid w:val="00A31670"/>
    <w:rsid w:val="00A32EBB"/>
    <w:rsid w:val="00A37AAC"/>
    <w:rsid w:val="00A40BCD"/>
    <w:rsid w:val="00A65AB1"/>
    <w:rsid w:val="00A719A2"/>
    <w:rsid w:val="00A71BD1"/>
    <w:rsid w:val="00A74B64"/>
    <w:rsid w:val="00A77854"/>
    <w:rsid w:val="00A839E6"/>
    <w:rsid w:val="00A84FEB"/>
    <w:rsid w:val="00A9138D"/>
    <w:rsid w:val="00A956EF"/>
    <w:rsid w:val="00AB33BC"/>
    <w:rsid w:val="00AD65C3"/>
    <w:rsid w:val="00AE024B"/>
    <w:rsid w:val="00AE1FF3"/>
    <w:rsid w:val="00AE2850"/>
    <w:rsid w:val="00AE5361"/>
    <w:rsid w:val="00AF1563"/>
    <w:rsid w:val="00AF6184"/>
    <w:rsid w:val="00B06495"/>
    <w:rsid w:val="00B174CD"/>
    <w:rsid w:val="00B318CE"/>
    <w:rsid w:val="00B36F71"/>
    <w:rsid w:val="00B402E7"/>
    <w:rsid w:val="00B41548"/>
    <w:rsid w:val="00B44E64"/>
    <w:rsid w:val="00B5417C"/>
    <w:rsid w:val="00B56E3F"/>
    <w:rsid w:val="00B56FB0"/>
    <w:rsid w:val="00B62B15"/>
    <w:rsid w:val="00B63C32"/>
    <w:rsid w:val="00B6617E"/>
    <w:rsid w:val="00B74EF9"/>
    <w:rsid w:val="00B75E4B"/>
    <w:rsid w:val="00B76A5D"/>
    <w:rsid w:val="00B77E02"/>
    <w:rsid w:val="00B90530"/>
    <w:rsid w:val="00B90BE2"/>
    <w:rsid w:val="00B90E58"/>
    <w:rsid w:val="00B91C05"/>
    <w:rsid w:val="00B95AAB"/>
    <w:rsid w:val="00BA359B"/>
    <w:rsid w:val="00BC3D8F"/>
    <w:rsid w:val="00BD2FC3"/>
    <w:rsid w:val="00BE1392"/>
    <w:rsid w:val="00BE43B8"/>
    <w:rsid w:val="00BE66CD"/>
    <w:rsid w:val="00BF0FDD"/>
    <w:rsid w:val="00BF7DA9"/>
    <w:rsid w:val="00C13540"/>
    <w:rsid w:val="00C1410A"/>
    <w:rsid w:val="00C16989"/>
    <w:rsid w:val="00C237E7"/>
    <w:rsid w:val="00C37A08"/>
    <w:rsid w:val="00C41969"/>
    <w:rsid w:val="00C529B4"/>
    <w:rsid w:val="00C7674D"/>
    <w:rsid w:val="00C802BC"/>
    <w:rsid w:val="00C8580C"/>
    <w:rsid w:val="00C93A2F"/>
    <w:rsid w:val="00C961F2"/>
    <w:rsid w:val="00C9792C"/>
    <w:rsid w:val="00CA7FFA"/>
    <w:rsid w:val="00CB398A"/>
    <w:rsid w:val="00CC303D"/>
    <w:rsid w:val="00CC6DFF"/>
    <w:rsid w:val="00CD0291"/>
    <w:rsid w:val="00CF0B5E"/>
    <w:rsid w:val="00CF53FC"/>
    <w:rsid w:val="00CF6F38"/>
    <w:rsid w:val="00D05325"/>
    <w:rsid w:val="00D1044F"/>
    <w:rsid w:val="00D210D7"/>
    <w:rsid w:val="00D2243A"/>
    <w:rsid w:val="00D26B8C"/>
    <w:rsid w:val="00D34F2A"/>
    <w:rsid w:val="00D36D85"/>
    <w:rsid w:val="00D52C28"/>
    <w:rsid w:val="00D54BC9"/>
    <w:rsid w:val="00D80521"/>
    <w:rsid w:val="00D96FB2"/>
    <w:rsid w:val="00DA7074"/>
    <w:rsid w:val="00DB4443"/>
    <w:rsid w:val="00DC2AB9"/>
    <w:rsid w:val="00DC7821"/>
    <w:rsid w:val="00DD6F01"/>
    <w:rsid w:val="00DE3D3D"/>
    <w:rsid w:val="00DF4372"/>
    <w:rsid w:val="00DF4646"/>
    <w:rsid w:val="00E0363E"/>
    <w:rsid w:val="00E114E0"/>
    <w:rsid w:val="00E13B4A"/>
    <w:rsid w:val="00E243CD"/>
    <w:rsid w:val="00E2631D"/>
    <w:rsid w:val="00E30220"/>
    <w:rsid w:val="00E3355C"/>
    <w:rsid w:val="00E73367"/>
    <w:rsid w:val="00E84BA3"/>
    <w:rsid w:val="00EA6694"/>
    <w:rsid w:val="00EB2143"/>
    <w:rsid w:val="00EB3613"/>
    <w:rsid w:val="00EC5542"/>
    <w:rsid w:val="00ED3206"/>
    <w:rsid w:val="00ED5837"/>
    <w:rsid w:val="00ED62B6"/>
    <w:rsid w:val="00EF402C"/>
    <w:rsid w:val="00F12608"/>
    <w:rsid w:val="00F174EE"/>
    <w:rsid w:val="00F20C83"/>
    <w:rsid w:val="00F350EE"/>
    <w:rsid w:val="00F35FE8"/>
    <w:rsid w:val="00F366CB"/>
    <w:rsid w:val="00F47844"/>
    <w:rsid w:val="00F55B29"/>
    <w:rsid w:val="00F57645"/>
    <w:rsid w:val="00F614DD"/>
    <w:rsid w:val="00F63380"/>
    <w:rsid w:val="00F67CDC"/>
    <w:rsid w:val="00F74B39"/>
    <w:rsid w:val="00F82B23"/>
    <w:rsid w:val="00F9431E"/>
    <w:rsid w:val="00FB083D"/>
    <w:rsid w:val="00FD1C48"/>
    <w:rsid w:val="00FD5932"/>
    <w:rsid w:val="00FE1604"/>
    <w:rsid w:val="00FE760D"/>
    <w:rsid w:val="00F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0"/>
  </w:style>
  <w:style w:type="paragraph" w:styleId="2">
    <w:name w:val="heading 2"/>
    <w:basedOn w:val="a"/>
    <w:next w:val="a"/>
    <w:link w:val="20"/>
    <w:qFormat/>
    <w:rsid w:val="00D1044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qFormat/>
    <w:rsid w:val="004E61FD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мой Знак"/>
    <w:basedOn w:val="a0"/>
    <w:link w:val="a3"/>
    <w:rsid w:val="004E61FD"/>
    <w:rPr>
      <w:rFonts w:ascii="Times New Roman" w:eastAsia="Times New Roman" w:hAnsi="Times New Roman"/>
      <w:sz w:val="28"/>
      <w:szCs w:val="24"/>
    </w:rPr>
  </w:style>
  <w:style w:type="paragraph" w:styleId="a4">
    <w:name w:val="No Spacing"/>
    <w:link w:val="a6"/>
    <w:uiPriority w:val="1"/>
    <w:qFormat/>
    <w:rsid w:val="004E61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044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4"/>
    <w:uiPriority w:val="1"/>
    <w:rsid w:val="00D1044F"/>
  </w:style>
  <w:style w:type="paragraph" w:styleId="a7">
    <w:name w:val="List Paragraph"/>
    <w:basedOn w:val="a"/>
    <w:uiPriority w:val="34"/>
    <w:qFormat/>
    <w:rsid w:val="00D104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44F"/>
  </w:style>
  <w:style w:type="paragraph" w:styleId="aa">
    <w:name w:val="footer"/>
    <w:basedOn w:val="a"/>
    <w:link w:val="ab"/>
    <w:uiPriority w:val="99"/>
    <w:unhideWhenUsed/>
    <w:rsid w:val="00D1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44F"/>
  </w:style>
  <w:style w:type="paragraph" w:styleId="ac">
    <w:name w:val="Balloon Text"/>
    <w:basedOn w:val="a"/>
    <w:link w:val="ad"/>
    <w:uiPriority w:val="99"/>
    <w:semiHidden/>
    <w:unhideWhenUsed/>
    <w:rsid w:val="00D1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4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74B3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styleId="ae">
    <w:name w:val="Table Grid"/>
    <w:basedOn w:val="a1"/>
    <w:uiPriority w:val="59"/>
    <w:rsid w:val="00B4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semiHidden/>
    <w:unhideWhenUsed/>
    <w:rsid w:val="00B064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06495"/>
    <w:rPr>
      <w:rFonts w:ascii="Consolas" w:hAnsi="Consolas" w:cs="Consolas"/>
      <w:sz w:val="21"/>
      <w:szCs w:val="21"/>
    </w:rPr>
  </w:style>
  <w:style w:type="paragraph" w:styleId="af1">
    <w:name w:val="Normal (Web)"/>
    <w:basedOn w:val="a"/>
    <w:uiPriority w:val="99"/>
    <w:semiHidden/>
    <w:unhideWhenUsed/>
    <w:rsid w:val="00A4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40BCD"/>
    <w:rPr>
      <w:color w:val="0000FF"/>
      <w:u w:val="single"/>
    </w:rPr>
  </w:style>
  <w:style w:type="table" w:customStyle="1" w:styleId="1">
    <w:name w:val="Сетка таблицы1"/>
    <w:basedOn w:val="a1"/>
    <w:next w:val="ae"/>
    <w:uiPriority w:val="59"/>
    <w:rsid w:val="00CA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9D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9F"/>
  </w:style>
  <w:style w:type="paragraph" w:styleId="2">
    <w:name w:val="heading 2"/>
    <w:basedOn w:val="a"/>
    <w:next w:val="a"/>
    <w:link w:val="20"/>
    <w:qFormat/>
    <w:rsid w:val="00D1044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link w:val="a5"/>
    <w:qFormat/>
    <w:rsid w:val="004E61FD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мой Знак"/>
    <w:basedOn w:val="a0"/>
    <w:link w:val="a3"/>
    <w:rsid w:val="004E61FD"/>
    <w:rPr>
      <w:rFonts w:ascii="Times New Roman" w:eastAsia="Times New Roman" w:hAnsi="Times New Roman"/>
      <w:sz w:val="28"/>
      <w:szCs w:val="24"/>
    </w:rPr>
  </w:style>
  <w:style w:type="paragraph" w:styleId="a4">
    <w:name w:val="No Spacing"/>
    <w:link w:val="a6"/>
    <w:uiPriority w:val="1"/>
    <w:qFormat/>
    <w:rsid w:val="004E61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044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4"/>
    <w:uiPriority w:val="1"/>
    <w:rsid w:val="00D1044F"/>
  </w:style>
  <w:style w:type="paragraph" w:styleId="a7">
    <w:name w:val="List Paragraph"/>
    <w:basedOn w:val="a"/>
    <w:uiPriority w:val="34"/>
    <w:qFormat/>
    <w:rsid w:val="00D104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44F"/>
  </w:style>
  <w:style w:type="paragraph" w:styleId="aa">
    <w:name w:val="footer"/>
    <w:basedOn w:val="a"/>
    <w:link w:val="ab"/>
    <w:uiPriority w:val="99"/>
    <w:unhideWhenUsed/>
    <w:rsid w:val="00D1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44F"/>
  </w:style>
  <w:style w:type="paragraph" w:styleId="ac">
    <w:name w:val="Balloon Text"/>
    <w:basedOn w:val="a"/>
    <w:link w:val="ad"/>
    <w:uiPriority w:val="99"/>
    <w:semiHidden/>
    <w:unhideWhenUsed/>
    <w:rsid w:val="00D1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4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74B3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styleId="ae">
    <w:name w:val="Table Grid"/>
    <w:basedOn w:val="a1"/>
    <w:uiPriority w:val="59"/>
    <w:rsid w:val="00B4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semiHidden/>
    <w:unhideWhenUsed/>
    <w:rsid w:val="00B064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06495"/>
    <w:rPr>
      <w:rFonts w:ascii="Consolas" w:hAnsi="Consolas" w:cs="Consolas"/>
      <w:sz w:val="21"/>
      <w:szCs w:val="21"/>
    </w:rPr>
  </w:style>
  <w:style w:type="paragraph" w:styleId="af1">
    <w:name w:val="Normal (Web)"/>
    <w:basedOn w:val="a"/>
    <w:uiPriority w:val="99"/>
    <w:semiHidden/>
    <w:unhideWhenUsed/>
    <w:rsid w:val="00A4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40BCD"/>
    <w:rPr>
      <w:color w:val="0000FF"/>
      <w:u w:val="single"/>
    </w:rPr>
  </w:style>
  <w:style w:type="table" w:customStyle="1" w:styleId="1">
    <w:name w:val="Сетка таблицы1"/>
    <w:basedOn w:val="a1"/>
    <w:next w:val="ae"/>
    <w:uiPriority w:val="59"/>
    <w:rsid w:val="00CA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9D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ctorate.ru/music-ther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 Windows</cp:lastModifiedBy>
  <cp:revision>73</cp:revision>
  <dcterms:created xsi:type="dcterms:W3CDTF">2017-09-06T11:47:00Z</dcterms:created>
  <dcterms:modified xsi:type="dcterms:W3CDTF">2019-10-31T09:42:00Z</dcterms:modified>
</cp:coreProperties>
</file>